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1B0E" w14:textId="77777777" w:rsidR="009A7705" w:rsidRPr="0017257F" w:rsidRDefault="009A7705" w:rsidP="009A7705">
      <w:pPr>
        <w:widowControl w:val="0"/>
        <w:spacing w:after="120"/>
        <w:ind w:left="-5"/>
        <w:contextualSpacing/>
        <w:rPr>
          <w:rFonts w:eastAsia="Calibri" w:cstheme="minorHAnsi"/>
          <w:b/>
          <w:color w:val="000000"/>
          <w:lang w:val="es-US"/>
        </w:rPr>
      </w:pPr>
      <w:r w:rsidRPr="0017257F">
        <w:rPr>
          <w:rFonts w:eastAsia="Calibri" w:cstheme="minorHAnsi"/>
          <w:b/>
          <w:color w:val="000000"/>
          <w:lang w:val="es-US"/>
        </w:rPr>
        <w:t>Acceso (acceso.ku.edu)</w:t>
      </w:r>
    </w:p>
    <w:p w14:paraId="655BBE40" w14:textId="77777777" w:rsidR="009A7705" w:rsidRPr="0017257F" w:rsidRDefault="009A7705" w:rsidP="009A7705">
      <w:pPr>
        <w:widowControl w:val="0"/>
        <w:spacing w:after="120"/>
        <w:ind w:left="-5"/>
        <w:contextualSpacing/>
        <w:rPr>
          <w:rFonts w:eastAsia="Calibri" w:cstheme="minorHAnsi"/>
          <w:color w:val="000000"/>
          <w:lang w:val="es-US"/>
        </w:rPr>
      </w:pPr>
      <w:r w:rsidRPr="0017257F">
        <w:rPr>
          <w:rFonts w:eastAsia="Calibri" w:cstheme="minorHAnsi"/>
          <w:color w:val="000000"/>
          <w:lang w:val="es-US"/>
        </w:rPr>
        <w:t>Unidad 7, Almanaque</w:t>
      </w:r>
    </w:p>
    <w:p w14:paraId="0B9E991C" w14:textId="77777777" w:rsidR="009A7705" w:rsidRPr="0017257F" w:rsidRDefault="009A7705" w:rsidP="009A7705">
      <w:pPr>
        <w:spacing w:after="120"/>
        <w:contextualSpacing/>
        <w:rPr>
          <w:rFonts w:eastAsia="Calibri" w:cstheme="minorHAnsi"/>
          <w:color w:val="000000"/>
          <w:lang w:val="es-US"/>
        </w:rPr>
      </w:pPr>
      <w:r w:rsidRPr="0017257F">
        <w:rPr>
          <w:rFonts w:eastAsia="Calibri" w:cstheme="minorHAnsi"/>
          <w:color w:val="000000"/>
          <w:lang w:val="es-US"/>
        </w:rPr>
        <w:t>Las Islas Galápagos</w:t>
      </w:r>
    </w:p>
    <w:p w14:paraId="1ED0108C" w14:textId="611B018F" w:rsidR="009A7705" w:rsidRDefault="0017257F">
      <w:pPr>
        <w:rPr>
          <w:rFonts w:cstheme="minorHAnsi"/>
          <w:lang w:val="es-US"/>
        </w:rPr>
      </w:pPr>
      <w:r w:rsidRPr="0017257F">
        <w:rPr>
          <w:rFonts w:cstheme="minorHAnsi"/>
          <w:lang w:val="es-US"/>
        </w:rPr>
        <w:t>La amenaza del plástico en las Islas Galápagos</w:t>
      </w:r>
    </w:p>
    <w:p w14:paraId="6417BBF0" w14:textId="77777777" w:rsidR="0017257F" w:rsidRPr="0017257F" w:rsidRDefault="0017257F">
      <w:pPr>
        <w:rPr>
          <w:rFonts w:cstheme="minorHAnsi"/>
          <w:lang w:val="es-US"/>
        </w:rPr>
      </w:pPr>
    </w:p>
    <w:p w14:paraId="112C5932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Reportera (R) </w:t>
      </w:r>
    </w:p>
    <w:p w14:paraId="6D667B19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Martin Ortiz (MO)</w:t>
      </w:r>
    </w:p>
    <w:p w14:paraId="0F8D672B" w14:textId="3DBFF74C" w:rsidR="009A7705" w:rsidRPr="0017257F" w:rsidRDefault="00EB39FF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Bióloga</w:t>
      </w:r>
      <w:r w:rsidR="009A7705"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(B) </w:t>
      </w:r>
    </w:p>
    <w:p w14:paraId="3EBBA47A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Voluntaria (V)</w:t>
      </w:r>
    </w:p>
    <w:p w14:paraId="3FA1BD94" w14:textId="07A9E100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Jorge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Carrión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(JC)</w:t>
      </w:r>
    </w:p>
    <w:p w14:paraId="3AF2A7C4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0A1ACB3F" w14:textId="7713C8DA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R- Agrupaciones ambientalistas de todo el mundo tienen sus ojos puestos en las Islas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Galápagos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por los altos niveles de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contaminación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que afectan al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Archipiélago.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l lugar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esta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siendo afectado por la gran cantidad de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que llega por arrastre hasta sus costas, poniendo en peligro a la fauna de este santuario de la naturaleza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. L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o vemos en la nota de Martin Ortiz.</w:t>
      </w:r>
    </w:p>
    <w:p w14:paraId="40F3D67A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6577CEB3" w14:textId="18CC75A2" w:rsidR="009A7705" w:rsidRPr="0017257F" w:rsidRDefault="009A7705" w:rsidP="009A7705">
      <w:pPr>
        <w:rPr>
          <w:rFonts w:eastAsia="Times New Roman" w:cstheme="minorHAnsi"/>
          <w:color w:val="000000"/>
          <w:sz w:val="22"/>
          <w:szCs w:val="22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MO- En 1835 cuando Charles Darwin lleg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ó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a las Islas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Galápagos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, encontrando en ella una variedad de especies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jamás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vista, fueron dos semanas en las que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el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, en ese entonces joven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británico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las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recorrió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en soledad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estudiándolas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y con ello formular la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teoría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origen de las especies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. C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asi doscientos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anos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después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este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archipiélago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mas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una docena de islas sigue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allí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pero hoy en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día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la realidad es otra. </w:t>
      </w:r>
    </w:p>
    <w:p w14:paraId="206E49C0" w14:textId="77777777" w:rsidR="00EB39FF" w:rsidRPr="0017257F" w:rsidRDefault="00EB39FF" w:rsidP="009A7705">
      <w:pPr>
        <w:rPr>
          <w:rFonts w:eastAsia="Times New Roman" w:cstheme="minorHAnsi"/>
          <w:lang w:val="es-US"/>
        </w:rPr>
      </w:pPr>
    </w:p>
    <w:p w14:paraId="404194B3" w14:textId="52AFA8BB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Usando apenas guantes y bolsas una docena de guardaparques y voluntarios intentan recoger las toneladas de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degradado que las corrientes marinas del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océano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pacifico arrastran hasta las costas de las Islas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Galápagos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. </w:t>
      </w:r>
    </w:p>
    <w:p w14:paraId="7A764A4A" w14:textId="77777777" w:rsidR="00EB39FF" w:rsidRPr="0017257F" w:rsidRDefault="00EB39FF" w:rsidP="009A7705">
      <w:pPr>
        <w:rPr>
          <w:rFonts w:eastAsia="Times New Roman" w:cstheme="minorHAnsi"/>
          <w:color w:val="000000"/>
          <w:sz w:val="22"/>
          <w:szCs w:val="22"/>
          <w:lang w:val="es-US"/>
        </w:rPr>
      </w:pPr>
    </w:p>
    <w:p w14:paraId="2EF2718B" w14:textId="397B3852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Ecosistema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único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en el mundo y que se encuentra casi a mil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kilómetros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las costas de Ecuador y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ahí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se libra una batalla contra reloj para minimizar el grave impacto que el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tiene en la fauna de las Islas.</w:t>
      </w:r>
    </w:p>
    <w:p w14:paraId="25FAA529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1B9ECA32" w14:textId="6AF8F7C6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B- Y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así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estamos eliminando la basura que se acumula en estos sitios, evitando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así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que esta basura siga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degradándose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y llegue a ser o a convertirse en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micro 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.</w:t>
      </w:r>
    </w:p>
    <w:p w14:paraId="35BFB1C3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16135844" w14:textId="191E6C8B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MO- Los desechos que se arrojan al mar se degradan y llegan a las Islas en forma de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micro 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, una de las mayores amenazas para las especies como iguanas, tortugas, aves y peces que solo habitan en el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archipiélago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, y que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además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es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difícil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detectar y limpiar a simple vista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.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T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an grave es esto que varios estudios han notado la presencia de este material en varios alimentos como pescado.</w:t>
      </w:r>
    </w:p>
    <w:p w14:paraId="7F2DD4AF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1C452F51" w14:textId="560811FF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V-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H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emos botado tanta basura al mar y esto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h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a llegado a costas donde ni siquiera existe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gente,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pero ya hay basura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.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s muy triste ver animales que han muerto, ver nidos de aves que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están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mezclados con la basura.</w:t>
      </w:r>
    </w:p>
    <w:p w14:paraId="25350614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7E36E3F6" w14:textId="0EA738E9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MO- Se han encontrado redes, cepillos de dientes, zapatillas, juguetes sexuales, envases de lata y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mas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elementos que muchas veces terminan siendo ingeridos por los animales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.</w:t>
      </w:r>
    </w:p>
    <w:p w14:paraId="1AD44523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5C6D116D" w14:textId="508B5FBD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JC- Sin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embargo,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pues, tenemos que ir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mas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allá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solamente recoger residuos, tenemos que ir hacia hacer un llamado a la conciencia a nivel mundial para que dejen de tirar residuos a los medios marinos.</w:t>
      </w:r>
    </w:p>
    <w:p w14:paraId="5F4267E6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1198D293" w14:textId="596D07D9" w:rsidR="009A7705" w:rsidRPr="0017257F" w:rsidRDefault="009A7705" w:rsidP="009A7705">
      <w:pPr>
        <w:rPr>
          <w:rFonts w:eastAsia="Times New Roman" w:cstheme="minorHAnsi"/>
          <w:lang w:val="es-US"/>
        </w:rPr>
      </w:pP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MO- Los voluntarios afirman que la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mayoría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los elementos que se recogen vienen de lugares como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Sudamérica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y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Centroamérica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, pero ojo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también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han encontrado otros provenientes del continente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asiático.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T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odo esto debido a las corrientes marinas que en este caso hacen que casi todo el material contaminante que se encuentre en las Islas no sea producido precisamente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ahí. 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e estima que para el dos mi cincuenta existan </w:t>
      </w:r>
      <w:proofErr w:type="spellStart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>mas</w:t>
      </w:r>
      <w:proofErr w:type="spellEnd"/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plásticos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que peces en el mar, mismo material que anualmente mata casi un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millón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de aves y cien mil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mamíferos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marino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s.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or eso la urgencia de realizar planes para dejar de lado el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plástico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que no solo llegan a costas de diferentes lugares sino </w:t>
      </w:r>
      <w:r w:rsidR="00EB39FF" w:rsidRPr="0017257F">
        <w:rPr>
          <w:rFonts w:eastAsia="Times New Roman" w:cstheme="minorHAnsi"/>
          <w:color w:val="000000"/>
          <w:sz w:val="22"/>
          <w:szCs w:val="22"/>
          <w:lang w:val="es-US"/>
        </w:rPr>
        <w:t>también</w:t>
      </w:r>
      <w:r w:rsidRPr="0017257F">
        <w:rPr>
          <w:rFonts w:eastAsia="Times New Roman" w:cstheme="minorHAnsi"/>
          <w:color w:val="000000"/>
          <w:sz w:val="22"/>
          <w:szCs w:val="22"/>
          <w:lang w:val="es-US"/>
        </w:rPr>
        <w:t xml:space="preserve"> acaban con vidas que nada tienen que ver con el uso de estos productos.</w:t>
      </w:r>
    </w:p>
    <w:p w14:paraId="2ED31A16" w14:textId="77777777" w:rsidR="009A7705" w:rsidRPr="0017257F" w:rsidRDefault="009A7705" w:rsidP="009A7705">
      <w:pPr>
        <w:rPr>
          <w:rFonts w:eastAsia="Times New Roman" w:cstheme="minorHAnsi"/>
          <w:lang w:val="es-US"/>
        </w:rPr>
      </w:pPr>
    </w:p>
    <w:p w14:paraId="599ED0E3" w14:textId="77777777" w:rsidR="0017257F" w:rsidRDefault="0017257F" w:rsidP="0017257F">
      <w:pPr>
        <w:spacing w:after="120"/>
        <w:ind w:left="14"/>
        <w:contextualSpacing/>
        <w:rPr>
          <w:rFonts w:ascii="Calibri" w:eastAsia="Calibri" w:hAnsi="Calibri" w:cs="Calibri"/>
        </w:rPr>
      </w:pPr>
    </w:p>
    <w:p w14:paraId="35AC6004" w14:textId="120D8D73" w:rsidR="009A7705" w:rsidRPr="0017257F" w:rsidRDefault="0017257F" w:rsidP="0017257F">
      <w:pPr>
        <w:spacing w:after="120"/>
        <w:ind w:left="14"/>
        <w:contextualSpacing/>
        <w:rPr>
          <w:rFonts w:ascii="Calibri" w:eastAsia="Calibri" w:hAnsi="Calibri" w:cs="Calibri"/>
          <w:sz w:val="20"/>
          <w:szCs w:val="20"/>
        </w:rPr>
      </w:pPr>
      <w:bookmarkStart w:id="0" w:name="_heading=h.gjdgxs" w:colFirst="0" w:colLast="0"/>
      <w:bookmarkEnd w:id="0"/>
      <w:r w:rsidRPr="002238BB">
        <w:rPr>
          <w:rFonts w:ascii="Calibri" w:eastAsia="Calibri" w:hAnsi="Calibri" w:cs="Calibri"/>
          <w:sz w:val="20"/>
          <w:szCs w:val="20"/>
        </w:rPr>
        <w:t xml:space="preserve">This work is licensed under a </w:t>
      </w:r>
      <w:r w:rsidRPr="002238BB">
        <w:rPr>
          <w:rFonts w:ascii="Calibri" w:eastAsia="Calibri" w:hAnsi="Calibri" w:cs="Calibri"/>
          <w:sz w:val="20"/>
          <w:szCs w:val="20"/>
        </w:rPr>
        <w:br/>
      </w:r>
      <w:hyperlink r:id="rId4">
        <w:r w:rsidRPr="002238BB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Creative Commons Attribution-</w:t>
        </w:r>
        <w:proofErr w:type="spellStart"/>
        <w:r w:rsidRPr="002238BB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NonCommercial</w:t>
        </w:r>
        <w:proofErr w:type="spellEnd"/>
        <w:r w:rsidRPr="002238BB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 xml:space="preserve"> 4.0 International License</w:t>
        </w:r>
      </w:hyperlink>
      <w:r w:rsidRPr="002238BB">
        <w:rPr>
          <w:rFonts w:ascii="Calibri" w:eastAsia="Calibri" w:hAnsi="Calibri" w:cs="Calibri"/>
          <w:sz w:val="20"/>
          <w:szCs w:val="20"/>
        </w:rPr>
        <w:t>.</w:t>
      </w:r>
      <w:r w:rsidRPr="002238B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3D03FBA1" wp14:editId="5CD9292D">
            <wp:simplePos x="0" y="0"/>
            <wp:positionH relativeFrom="column">
              <wp:posOffset>-9518</wp:posOffset>
            </wp:positionH>
            <wp:positionV relativeFrom="paragraph">
              <wp:posOffset>-2534</wp:posOffset>
            </wp:positionV>
            <wp:extent cx="838200" cy="295275"/>
            <wp:effectExtent l="0" t="0" r="0" b="0"/>
            <wp:wrapSquare wrapText="bothSides" distT="0" distB="0" distL="114300" distR="114300"/>
            <wp:docPr id="7" name="image1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Licen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A7705" w:rsidRPr="0017257F" w:rsidSect="00722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05"/>
    <w:rsid w:val="0017257F"/>
    <w:rsid w:val="00242D07"/>
    <w:rsid w:val="00722735"/>
    <w:rsid w:val="009A7705"/>
    <w:rsid w:val="00E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9124"/>
  <w15:chartTrackingRefBased/>
  <w15:docId w15:val="{389FF4EC-EFAC-CF49-A28D-155D2DA2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7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Mirla</dc:creator>
  <cp:keywords/>
  <dc:description/>
  <cp:lastModifiedBy>Cunningham, Keah</cp:lastModifiedBy>
  <cp:revision>3</cp:revision>
  <dcterms:created xsi:type="dcterms:W3CDTF">2021-07-29T20:54:00Z</dcterms:created>
  <dcterms:modified xsi:type="dcterms:W3CDTF">2021-08-05T17:06:00Z</dcterms:modified>
</cp:coreProperties>
</file>