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EF69080" w:rsidR="002322D5" w:rsidRPr="00B43F9D" w:rsidRDefault="159F3F23" w:rsidP="00637A21">
      <w:pPr>
        <w:spacing w:after="0"/>
        <w:rPr>
          <w:b/>
          <w:bCs/>
          <w:lang w:val="es-US"/>
        </w:rPr>
      </w:pPr>
      <w:r w:rsidRPr="00B43F9D">
        <w:rPr>
          <w:b/>
          <w:bCs/>
          <w:lang w:val="es-US"/>
        </w:rPr>
        <w:t>Acceso (acceso.ku.edu)</w:t>
      </w:r>
    </w:p>
    <w:p w14:paraId="3126F005" w14:textId="4CF35CAD" w:rsidR="159F3F23" w:rsidRPr="00B43F9D" w:rsidRDefault="159F3F23" w:rsidP="00637A21">
      <w:pPr>
        <w:spacing w:after="0"/>
        <w:rPr>
          <w:lang w:val="es-US"/>
        </w:rPr>
      </w:pPr>
      <w:r w:rsidRPr="00B43F9D">
        <w:rPr>
          <w:lang w:val="es-US"/>
        </w:rPr>
        <w:t>Unidad 6, Un paso más</w:t>
      </w:r>
    </w:p>
    <w:p w14:paraId="77551081" w14:textId="44FE8380" w:rsidR="159F3F23" w:rsidRPr="00B43F9D" w:rsidRDefault="159F3F23" w:rsidP="00637A21">
      <w:pPr>
        <w:spacing w:after="0"/>
        <w:rPr>
          <w:lang w:val="es-US"/>
        </w:rPr>
      </w:pPr>
      <w:r w:rsidRPr="00B43F9D">
        <w:rPr>
          <w:lang w:val="es-US"/>
        </w:rPr>
        <w:t>Cien años de soledad</w:t>
      </w:r>
    </w:p>
    <w:p w14:paraId="5C279F04" w14:textId="12A41092" w:rsidR="159F3F23" w:rsidRPr="00B43F9D" w:rsidRDefault="159F3F23" w:rsidP="00637A21">
      <w:pPr>
        <w:spacing w:after="0"/>
        <w:rPr>
          <w:lang w:val="es-US"/>
        </w:rPr>
      </w:pPr>
      <w:r w:rsidRPr="00B43F9D">
        <w:rPr>
          <w:lang w:val="es-US"/>
        </w:rPr>
        <w:t>El legado de Gabriel García Márquez</w:t>
      </w:r>
    </w:p>
    <w:p w14:paraId="5DA28F80" w14:textId="0312BC79" w:rsidR="63191D33" w:rsidRPr="00B43F9D" w:rsidRDefault="63191D33" w:rsidP="00637A21">
      <w:pPr>
        <w:spacing w:after="0"/>
      </w:pPr>
    </w:p>
    <w:p w14:paraId="2269BCFC" w14:textId="21F1D578" w:rsidR="51FB226E" w:rsidRPr="00B43F9D" w:rsidRDefault="51FB226E" w:rsidP="00637A21">
      <w:pPr>
        <w:spacing w:after="0"/>
      </w:pPr>
      <w:r w:rsidRPr="00B43F9D">
        <w:t>0:00</w:t>
      </w:r>
    </w:p>
    <w:p w14:paraId="3745F401" w14:textId="1DCF9188" w:rsidR="51FB226E" w:rsidRPr="00B43F9D" w:rsidRDefault="0033249F" w:rsidP="00637A21">
      <w:pPr>
        <w:spacing w:after="0"/>
      </w:pPr>
      <w:r w:rsidRPr="00B43F9D">
        <w:t xml:space="preserve">News anchor: </w:t>
      </w:r>
      <w:r w:rsidR="51FB226E" w:rsidRPr="00B43F9D">
        <w:t>One of the greatest novelists of the 20</w:t>
      </w:r>
      <w:r w:rsidR="51FB226E" w:rsidRPr="00B43F9D">
        <w:rPr>
          <w:vertAlign w:val="superscript"/>
        </w:rPr>
        <w:t>th</w:t>
      </w:r>
      <w:r w:rsidR="51FB226E" w:rsidRPr="00B43F9D">
        <w:t xml:space="preserve"> century has died. Colombian </w:t>
      </w:r>
      <w:r w:rsidR="6DB9465F" w:rsidRPr="00B43F9D">
        <w:t>author Gabriel</w:t>
      </w:r>
      <w:r w:rsidR="51FB226E" w:rsidRPr="00B43F9D">
        <w:t xml:space="preserve"> García Márquez </w:t>
      </w:r>
      <w:r w:rsidR="4B486011" w:rsidRPr="00B43F9D">
        <w:t>whose</w:t>
      </w:r>
      <w:r w:rsidR="51FB226E" w:rsidRPr="00B43F9D">
        <w:t xml:space="preserve"> </w:t>
      </w:r>
      <w:r w:rsidR="4952ED99" w:rsidRPr="00B43F9D">
        <w:t>masterpiece</w:t>
      </w:r>
      <w:r w:rsidR="51FB226E" w:rsidRPr="00B43F9D">
        <w:t xml:space="preserve"> “100 Years of Solitude</w:t>
      </w:r>
      <w:r w:rsidR="314D9507" w:rsidRPr="00B43F9D">
        <w:t xml:space="preserve">” won the Nobel Prize for Literature, </w:t>
      </w:r>
      <w:proofErr w:type="gramStart"/>
      <w:r w:rsidR="314D9507" w:rsidRPr="00B43F9D">
        <w:t>passed away</w:t>
      </w:r>
      <w:proofErr w:type="gramEnd"/>
      <w:r w:rsidR="314D9507" w:rsidRPr="00B43F9D">
        <w:t xml:space="preserve"> </w:t>
      </w:r>
      <w:r w:rsidR="28E2E120" w:rsidRPr="00B43F9D">
        <w:t>Thursday</w:t>
      </w:r>
      <w:r w:rsidR="314D9507" w:rsidRPr="00B43F9D">
        <w:t xml:space="preserve"> in Mexico at the age of 87. Colombia’s President Juan Manuel Santos has declared three da</w:t>
      </w:r>
      <w:r w:rsidR="5D37E05E" w:rsidRPr="00B43F9D">
        <w:t>ys of morning.</w:t>
      </w:r>
    </w:p>
    <w:p w14:paraId="09016A50" w14:textId="77777777" w:rsidR="00755346" w:rsidRPr="00B43F9D" w:rsidRDefault="00755346" w:rsidP="00637A21">
      <w:pPr>
        <w:spacing w:after="0"/>
      </w:pPr>
    </w:p>
    <w:p w14:paraId="2A6F25BE" w14:textId="1B4576C2" w:rsidR="54BFB8C7" w:rsidRPr="00B43F9D" w:rsidRDefault="54BFB8C7" w:rsidP="00637A21">
      <w:pPr>
        <w:spacing w:after="0"/>
      </w:pPr>
      <w:r w:rsidRPr="00B43F9D">
        <w:t>00:23</w:t>
      </w:r>
    </w:p>
    <w:p w14:paraId="22DB6485" w14:textId="547794AE" w:rsidR="54BFB8C7" w:rsidRPr="00B43F9D" w:rsidRDefault="00577FC1" w:rsidP="00637A21">
      <w:pPr>
        <w:spacing w:after="0"/>
      </w:pPr>
      <w:r w:rsidRPr="00B43F9D">
        <w:t xml:space="preserve">Juan Manuel Santos: </w:t>
      </w:r>
      <w:r w:rsidR="54BFB8C7" w:rsidRPr="00B43F9D">
        <w:t xml:space="preserve">As a government, in an homage to the memory of Gabriel </w:t>
      </w:r>
      <w:r w:rsidR="008413FC" w:rsidRPr="00B43F9D">
        <w:t>García</w:t>
      </w:r>
      <w:r w:rsidR="54BFB8C7" w:rsidRPr="00B43F9D">
        <w:t xml:space="preserve"> </w:t>
      </w:r>
      <w:r w:rsidR="00944919" w:rsidRPr="00B43F9D">
        <w:t>Márquez</w:t>
      </w:r>
      <w:r w:rsidR="54BFB8C7" w:rsidRPr="00B43F9D">
        <w:t xml:space="preserve">. I’ve declared a state of nation mourning for 3 days and </w:t>
      </w:r>
      <w:r w:rsidRPr="00B43F9D">
        <w:t>I’ve</w:t>
      </w:r>
      <w:r w:rsidR="54BFB8C7" w:rsidRPr="00B43F9D">
        <w:t xml:space="preserve"> ordered all public institutions to fly the national flag at half mass. And we also hope Colombians will do the same in their homes.</w:t>
      </w:r>
    </w:p>
    <w:p w14:paraId="747F6B53" w14:textId="57454A55" w:rsidR="00577FC1" w:rsidRPr="00B43F9D" w:rsidRDefault="00577FC1" w:rsidP="00637A21">
      <w:pPr>
        <w:spacing w:after="0"/>
      </w:pPr>
    </w:p>
    <w:p w14:paraId="18419066" w14:textId="10F03389" w:rsidR="00577FC1" w:rsidRPr="00B43F9D" w:rsidRDefault="00755346" w:rsidP="00637A21">
      <w:pPr>
        <w:spacing w:after="0"/>
      </w:pPr>
      <w:r w:rsidRPr="00B43F9D">
        <w:t>00:38</w:t>
      </w:r>
    </w:p>
    <w:p w14:paraId="1AA15A92" w14:textId="4B89071A" w:rsidR="54BFB8C7" w:rsidRPr="00B43F9D" w:rsidRDefault="0033249F" w:rsidP="727507E1">
      <w:pPr>
        <w:spacing w:after="0"/>
      </w:pPr>
      <w:r w:rsidRPr="00B43F9D">
        <w:t xml:space="preserve">News anchor: </w:t>
      </w:r>
      <w:r w:rsidR="54BFB8C7" w:rsidRPr="00B43F9D">
        <w:t xml:space="preserve">Today we'll spend the hour discussing Gabriel </w:t>
      </w:r>
      <w:r w:rsidR="008413FC" w:rsidRPr="00B43F9D">
        <w:t>García</w:t>
      </w:r>
      <w:r w:rsidR="54BFB8C7" w:rsidRPr="00B43F9D">
        <w:t xml:space="preserve"> </w:t>
      </w:r>
      <w:r w:rsidR="00944919" w:rsidRPr="00B43F9D">
        <w:t>Márquez</w:t>
      </w:r>
      <w:r w:rsidR="54BFB8C7" w:rsidRPr="00B43F9D">
        <w:t xml:space="preserve">’s life and work which have sold 10s of millions of copies and we’ll </w:t>
      </w:r>
      <w:r w:rsidR="00577FC1" w:rsidRPr="00B43F9D">
        <w:t>feature</w:t>
      </w:r>
      <w:r w:rsidR="54BFB8C7" w:rsidRPr="00B43F9D">
        <w:t xml:space="preserve"> clips of the writer himself. </w:t>
      </w:r>
      <w:r w:rsidR="00577FC1" w:rsidRPr="00B43F9D">
        <w:t>It’s</w:t>
      </w:r>
      <w:r w:rsidR="54BFB8C7" w:rsidRPr="00B43F9D">
        <w:t xml:space="preserve"> been reported that only the </w:t>
      </w:r>
      <w:r w:rsidR="007B04BA" w:rsidRPr="00B43F9D">
        <w:t>B</w:t>
      </w:r>
      <w:r w:rsidR="54BFB8C7" w:rsidRPr="00B43F9D">
        <w:t xml:space="preserve">ible has sold more copies in the </w:t>
      </w:r>
      <w:r w:rsidR="13D366A3" w:rsidRPr="00B43F9D">
        <w:t xml:space="preserve">Spanish language than the works of </w:t>
      </w:r>
      <w:r w:rsidR="008413FC" w:rsidRPr="00B43F9D">
        <w:t>García</w:t>
      </w:r>
      <w:r w:rsidR="13D366A3" w:rsidRPr="00B43F9D">
        <w:t xml:space="preserve"> </w:t>
      </w:r>
      <w:r w:rsidR="00944919" w:rsidRPr="00B43F9D">
        <w:t>Márquez</w:t>
      </w:r>
      <w:r w:rsidR="13D366A3" w:rsidRPr="00B43F9D">
        <w:t xml:space="preserve"> who was affectionately know</w:t>
      </w:r>
      <w:r w:rsidR="00577FC1" w:rsidRPr="00B43F9D">
        <w:t>n</w:t>
      </w:r>
      <w:r w:rsidR="13D366A3" w:rsidRPr="00B43F9D">
        <w:t xml:space="preserve"> as “Gabo” throughout Latin America. </w:t>
      </w:r>
      <w:r w:rsidR="5EEDFCA7" w:rsidRPr="00B43F9D">
        <w:t xml:space="preserve">Among his best-known books, in addition to </w:t>
      </w:r>
      <w:r w:rsidR="00577FC1" w:rsidRPr="00B43F9D">
        <w:t>“</w:t>
      </w:r>
      <w:r w:rsidR="5EEDFCA7" w:rsidRPr="00B43F9D">
        <w:t>One Hundred Years o</w:t>
      </w:r>
      <w:r w:rsidR="00577FC1" w:rsidRPr="00B43F9D">
        <w:t>f</w:t>
      </w:r>
      <w:r w:rsidR="5EEDFCA7" w:rsidRPr="00B43F9D">
        <w:t xml:space="preserve"> Solitude</w:t>
      </w:r>
      <w:r w:rsidR="00577FC1" w:rsidRPr="00B43F9D">
        <w:t>”</w:t>
      </w:r>
      <w:r w:rsidR="5EEDFCA7" w:rsidRPr="00B43F9D">
        <w:t xml:space="preserve">, </w:t>
      </w:r>
      <w:r w:rsidR="00577FC1" w:rsidRPr="00B43F9D">
        <w:t>“</w:t>
      </w:r>
      <w:r w:rsidR="0AE350CF" w:rsidRPr="00B43F9D">
        <w:t xml:space="preserve">Our Love in the Time of </w:t>
      </w:r>
      <w:r w:rsidR="00577FC1" w:rsidRPr="00B43F9D">
        <w:t>Cholera,” “</w:t>
      </w:r>
      <w:r w:rsidR="0AE350CF" w:rsidRPr="00B43F9D">
        <w:t xml:space="preserve">Chronicle of </w:t>
      </w:r>
      <w:r w:rsidR="00577FC1" w:rsidRPr="00B43F9D">
        <w:t>Death</w:t>
      </w:r>
      <w:r w:rsidR="0AE350CF" w:rsidRPr="00B43F9D">
        <w:t xml:space="preserve"> Foretold</w:t>
      </w:r>
      <w:r w:rsidR="00577FC1" w:rsidRPr="00B43F9D">
        <w:t>,”</w:t>
      </w:r>
      <w:r w:rsidR="0AE350CF" w:rsidRPr="00B43F9D">
        <w:t xml:space="preserve"> </w:t>
      </w:r>
      <w:r w:rsidR="00577FC1" w:rsidRPr="00B43F9D">
        <w:t>“</w:t>
      </w:r>
      <w:r w:rsidR="0AE350CF" w:rsidRPr="00B43F9D">
        <w:t>The Autumn of Patriarchs,</w:t>
      </w:r>
      <w:r w:rsidR="00577FC1" w:rsidRPr="00B43F9D">
        <w:t>” “</w:t>
      </w:r>
      <w:r w:rsidR="00E45E6D" w:rsidRPr="00B43F9D">
        <w:t>T</w:t>
      </w:r>
      <w:r w:rsidR="0AE350CF" w:rsidRPr="00B43F9D">
        <w:t xml:space="preserve">he General in His </w:t>
      </w:r>
      <w:r w:rsidR="00577FC1" w:rsidRPr="00B43F9D">
        <w:t>Labyrinth</w:t>
      </w:r>
      <w:r w:rsidR="0AE350CF" w:rsidRPr="00B43F9D">
        <w:t>.</w:t>
      </w:r>
      <w:r w:rsidR="00577FC1" w:rsidRPr="00B43F9D">
        <w:t>”</w:t>
      </w:r>
    </w:p>
    <w:p w14:paraId="798F4301" w14:textId="14B9AE70" w:rsidR="0AE350CF" w:rsidRPr="00B43F9D" w:rsidRDefault="1D38E754" w:rsidP="727507E1">
      <w:pPr>
        <w:spacing w:after="0"/>
      </w:pPr>
      <w:r w:rsidRPr="00B43F9D">
        <w:t>G</w:t>
      </w:r>
      <w:r w:rsidR="0AE350CF" w:rsidRPr="00B43F9D">
        <w:t xml:space="preserve">abriel </w:t>
      </w:r>
      <w:r w:rsidR="008413FC" w:rsidRPr="00B43F9D">
        <w:t>García</w:t>
      </w:r>
      <w:r w:rsidR="0AE350CF" w:rsidRPr="00B43F9D">
        <w:t xml:space="preserve"> </w:t>
      </w:r>
      <w:r w:rsidR="00944919" w:rsidRPr="00B43F9D">
        <w:t>Márquez</w:t>
      </w:r>
      <w:r w:rsidR="0AE350CF" w:rsidRPr="00B43F9D">
        <w:t xml:space="preserve"> was born in </w:t>
      </w:r>
      <w:r w:rsidR="00577FC1" w:rsidRPr="00B43F9D">
        <w:t>Colombia</w:t>
      </w:r>
      <w:r w:rsidR="0AE350CF" w:rsidRPr="00B43F9D">
        <w:t xml:space="preserve"> in 1927. In the 1950s, he began working as a journalist in the capital city of Bogota. He wrote a series of articles about a Colombian sailor that drew the ire of the conservative </w:t>
      </w:r>
      <w:r w:rsidR="00577FC1" w:rsidRPr="00B43F9D">
        <w:t>government,</w:t>
      </w:r>
      <w:r w:rsidR="0AE350CF" w:rsidRPr="00B43F9D">
        <w:t xml:space="preserve"> so he left to report from Europe</w:t>
      </w:r>
      <w:r w:rsidR="00E87D15" w:rsidRPr="00B43F9D">
        <w:t>,</w:t>
      </w:r>
      <w:r w:rsidR="0AE350CF" w:rsidRPr="00B43F9D">
        <w:t xml:space="preserve"> where he bega</w:t>
      </w:r>
      <w:r w:rsidR="5406C577" w:rsidRPr="00B43F9D">
        <w:t xml:space="preserve">n writing fiction. He eventually returned to Colombia and in 1967, </w:t>
      </w:r>
      <w:r w:rsidR="00577FC1" w:rsidRPr="00B43F9D">
        <w:t>published</w:t>
      </w:r>
      <w:r w:rsidR="5406C577" w:rsidRPr="00B43F9D">
        <w:t xml:space="preserve"> what would become his most famous novel: </w:t>
      </w:r>
      <w:r w:rsidR="00E87D15" w:rsidRPr="00B43F9D">
        <w:t>“</w:t>
      </w:r>
      <w:r w:rsidR="5406C577" w:rsidRPr="00B43F9D">
        <w:t>One Hundred Years of Solitude.</w:t>
      </w:r>
      <w:r w:rsidR="00E87D15" w:rsidRPr="00B43F9D">
        <w:t>”</w:t>
      </w:r>
      <w:r w:rsidR="5406C577" w:rsidRPr="00B43F9D">
        <w:t xml:space="preserve"> It weaves together the misfortunes of a family over seven generations and is based in a town called </w:t>
      </w:r>
      <w:r w:rsidR="718F5497" w:rsidRPr="00B43F9D">
        <w:t xml:space="preserve">Macondo, which many take to represent the town where </w:t>
      </w:r>
      <w:r w:rsidR="008413FC" w:rsidRPr="00B43F9D">
        <w:t>García</w:t>
      </w:r>
      <w:r w:rsidR="718F5497" w:rsidRPr="00B43F9D">
        <w:t xml:space="preserve"> </w:t>
      </w:r>
      <w:r w:rsidR="00944919" w:rsidRPr="00B43F9D">
        <w:t>Márquez</w:t>
      </w:r>
      <w:r w:rsidR="718F5497" w:rsidRPr="00B43F9D">
        <w:t xml:space="preserve"> was born and raised by his grandparents until he was 9 years old. The book is considered one of the masterful examples of the </w:t>
      </w:r>
      <w:r w:rsidR="00577FC1" w:rsidRPr="00B43F9D">
        <w:t>literary</w:t>
      </w:r>
      <w:r w:rsidR="718F5497" w:rsidRPr="00B43F9D">
        <w:t xml:space="preserve"> genre known as magical realism and it won him the Nobel Prize for Literature in 1982</w:t>
      </w:r>
      <w:r w:rsidR="17A2447D" w:rsidRPr="00B43F9D">
        <w:t xml:space="preserve">. The Swedish </w:t>
      </w:r>
      <w:r w:rsidR="00577FC1" w:rsidRPr="00B43F9D">
        <w:t>Academy</w:t>
      </w:r>
      <w:r w:rsidR="17A2447D" w:rsidRPr="00B43F9D">
        <w:t xml:space="preserve"> described it as a book “in which the fantastic and realistic </w:t>
      </w:r>
      <w:r w:rsidR="00E87D15" w:rsidRPr="00B43F9D">
        <w:t>are combined in a richly composed world of imagination</w:t>
      </w:r>
      <w:r w:rsidR="0033249F" w:rsidRPr="00B43F9D">
        <w:t>, reflecting a continent’s life and conflicts.”</w:t>
      </w:r>
    </w:p>
    <w:p w14:paraId="4EE133DF" w14:textId="039541C4" w:rsidR="00637A21" w:rsidRPr="00B43F9D" w:rsidRDefault="00637A21" w:rsidP="6F05B6C5">
      <w:pPr>
        <w:spacing w:after="0"/>
        <w:ind w:firstLine="720"/>
      </w:pPr>
    </w:p>
    <w:p w14:paraId="3F3C3AE6" w14:textId="5ED468BD" w:rsidR="6F05B6C5" w:rsidRPr="00B43F9D" w:rsidRDefault="6F05B6C5" w:rsidP="6F05B6C5">
      <w:pPr>
        <w:spacing w:after="0"/>
        <w:ind w:firstLine="720"/>
      </w:pPr>
    </w:p>
    <w:p w14:paraId="29C2BF41" w14:textId="4CDBA751" w:rsidR="6F05B6C5" w:rsidRPr="00B43F9D" w:rsidRDefault="7782B780" w:rsidP="00B43F9D">
      <w:pPr>
        <w:spacing w:after="210" w:line="266" w:lineRule="auto"/>
        <w:ind w:left="10" w:hanging="1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43F9D">
        <w:rPr>
          <w:noProof/>
        </w:rPr>
        <w:drawing>
          <wp:anchor distT="0" distB="0" distL="114300" distR="114300" simplePos="0" relativeHeight="251658240" behindDoc="0" locked="0" layoutInCell="1" allowOverlap="1" wp14:anchorId="3DADCCB2" wp14:editId="7DC158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38200" cy="295275"/>
            <wp:effectExtent l="0" t="0" r="0" b="0"/>
            <wp:wrapSquare wrapText="bothSides"/>
            <wp:docPr id="1467150554" name="Picture 146715055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work is licensed under a </w:t>
      </w:r>
      <w:r w:rsidRPr="00B43F9D">
        <w:br/>
      </w:r>
      <w:hyperlink r:id="rId8">
        <w:r w:rsidRPr="00B43F9D">
          <w:rPr>
            <w:rStyle w:val="Hyperlink"/>
            <w:rFonts w:ascii="Calibri" w:eastAsia="Calibri" w:hAnsi="Calibri" w:cs="Calibri"/>
            <w:sz w:val="20"/>
            <w:szCs w:val="20"/>
          </w:rPr>
          <w:t>Creative Commons Attribution-</w:t>
        </w:r>
        <w:proofErr w:type="spellStart"/>
        <w:r w:rsidRPr="00B43F9D">
          <w:rPr>
            <w:rStyle w:val="Hyperlink"/>
            <w:rFonts w:ascii="Calibri" w:eastAsia="Calibri" w:hAnsi="Calibri" w:cs="Calibri"/>
            <w:sz w:val="20"/>
            <w:szCs w:val="20"/>
          </w:rPr>
          <w:t>NonCommercial</w:t>
        </w:r>
        <w:proofErr w:type="spellEnd"/>
        <w:r w:rsidRPr="00B43F9D">
          <w:rPr>
            <w:rStyle w:val="Hyperlink"/>
            <w:rFonts w:ascii="Calibri" w:eastAsia="Calibri" w:hAnsi="Calibri" w:cs="Calibri"/>
            <w:sz w:val="20"/>
            <w:szCs w:val="20"/>
          </w:rPr>
          <w:t xml:space="preserve"> 4.0 International License</w:t>
        </w:r>
      </w:hyperlink>
      <w:r w:rsidRPr="00B43F9D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sectPr w:rsidR="6F05B6C5" w:rsidRPr="00B4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1ED27E"/>
    <w:rsid w:val="002322D5"/>
    <w:rsid w:val="0033249F"/>
    <w:rsid w:val="00577FC1"/>
    <w:rsid w:val="00637A21"/>
    <w:rsid w:val="006852C9"/>
    <w:rsid w:val="00755346"/>
    <w:rsid w:val="007723FD"/>
    <w:rsid w:val="007B04BA"/>
    <w:rsid w:val="008413FC"/>
    <w:rsid w:val="00944919"/>
    <w:rsid w:val="00A621FC"/>
    <w:rsid w:val="00B43F9D"/>
    <w:rsid w:val="00E45E6D"/>
    <w:rsid w:val="00E87D15"/>
    <w:rsid w:val="05A2A762"/>
    <w:rsid w:val="0AE350CF"/>
    <w:rsid w:val="101BD30C"/>
    <w:rsid w:val="103D4C9B"/>
    <w:rsid w:val="10528381"/>
    <w:rsid w:val="11D91CFC"/>
    <w:rsid w:val="123CE1FF"/>
    <w:rsid w:val="13D366A3"/>
    <w:rsid w:val="143A1F37"/>
    <w:rsid w:val="159F3F23"/>
    <w:rsid w:val="17A2447D"/>
    <w:rsid w:val="1BE0EBAD"/>
    <w:rsid w:val="1D38E754"/>
    <w:rsid w:val="23A83593"/>
    <w:rsid w:val="28E2E120"/>
    <w:rsid w:val="2B84E835"/>
    <w:rsid w:val="314D9507"/>
    <w:rsid w:val="36788C53"/>
    <w:rsid w:val="38C457A8"/>
    <w:rsid w:val="3A602809"/>
    <w:rsid w:val="3C38DB45"/>
    <w:rsid w:val="4341D875"/>
    <w:rsid w:val="4952ED99"/>
    <w:rsid w:val="4B486011"/>
    <w:rsid w:val="501ED27E"/>
    <w:rsid w:val="51FB226E"/>
    <w:rsid w:val="5406C577"/>
    <w:rsid w:val="545D6074"/>
    <w:rsid w:val="54BFB8C7"/>
    <w:rsid w:val="5B0E0B4E"/>
    <w:rsid w:val="5D37E05E"/>
    <w:rsid w:val="5EEDFCA7"/>
    <w:rsid w:val="61642475"/>
    <w:rsid w:val="63191D33"/>
    <w:rsid w:val="6A346834"/>
    <w:rsid w:val="6ABCCDC3"/>
    <w:rsid w:val="6DB9465F"/>
    <w:rsid w:val="6F05B6C5"/>
    <w:rsid w:val="718F5497"/>
    <w:rsid w:val="727507E1"/>
    <w:rsid w:val="7782B780"/>
    <w:rsid w:val="77F17749"/>
    <w:rsid w:val="7DACC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D27E"/>
  <w15:chartTrackingRefBased/>
  <w15:docId w15:val="{6EB3892F-6EFB-4EFC-8951-4F11BA83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723FD"/>
  </w:style>
  <w:style w:type="character" w:customStyle="1" w:styleId="scxw251130728">
    <w:name w:val="scxw251130728"/>
    <w:basedOn w:val="DefaultParagraphFont"/>
    <w:rsid w:val="007723FD"/>
  </w:style>
  <w:style w:type="character" w:customStyle="1" w:styleId="eop">
    <w:name w:val="eop"/>
    <w:basedOn w:val="DefaultParagraphFont"/>
    <w:rsid w:val="007723F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8D6EA-55A9-4F7F-8F71-2091BD41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7F0D0-AEA1-46F3-B263-A326E37D2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DD55-E5D1-40DF-9871-EDDA10D7C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 M</cp:lastModifiedBy>
  <cp:revision>5</cp:revision>
  <dcterms:created xsi:type="dcterms:W3CDTF">2021-02-18T15:38:00Z</dcterms:created>
  <dcterms:modified xsi:type="dcterms:W3CDTF">2021-02-26T21:54:00Z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