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E76BA" w14:textId="77777777" w:rsidR="0050242B" w:rsidRPr="0050242B" w:rsidRDefault="0050242B" w:rsidP="0050242B">
      <w:pPr>
        <w:spacing w:after="0"/>
        <w:rPr>
          <w:b/>
          <w:bCs/>
          <w:lang w:val="es-CO"/>
        </w:rPr>
      </w:pPr>
      <w:r w:rsidRPr="0050242B">
        <w:rPr>
          <w:b/>
          <w:bCs/>
          <w:lang w:val="es-CO"/>
        </w:rPr>
        <w:t>Acceso (acceso.ku.edu)</w:t>
      </w:r>
    </w:p>
    <w:p w14:paraId="757DB3B0" w14:textId="77777777" w:rsidR="0050242B" w:rsidRPr="0050242B" w:rsidRDefault="0050242B" w:rsidP="0050242B">
      <w:pPr>
        <w:spacing w:after="0"/>
        <w:rPr>
          <w:lang w:val="es-CO"/>
        </w:rPr>
      </w:pPr>
      <w:r w:rsidRPr="0050242B">
        <w:rPr>
          <w:lang w:val="es-CO"/>
        </w:rPr>
        <w:t>Unidad 1, Almanaque</w:t>
      </w:r>
    </w:p>
    <w:p w14:paraId="72635A06" w14:textId="77777777" w:rsidR="0050242B" w:rsidRDefault="0050242B" w:rsidP="0050242B">
      <w:pPr>
        <w:spacing w:after="0"/>
      </w:pPr>
      <w:hyperlink r:id="rId4" w:history="1">
        <w:r w:rsidRPr="007E030A">
          <w:rPr>
            <w:rStyle w:val="Hyperlink"/>
          </w:rPr>
          <w:t xml:space="preserve">Las </w:t>
        </w:r>
        <w:proofErr w:type="spellStart"/>
        <w:r w:rsidRPr="007E030A">
          <w:rPr>
            <w:rStyle w:val="Hyperlink"/>
          </w:rPr>
          <w:t>mujeres</w:t>
        </w:r>
        <w:proofErr w:type="spellEnd"/>
        <w:r w:rsidRPr="007E030A">
          <w:rPr>
            <w:rStyle w:val="Hyperlink"/>
          </w:rPr>
          <w:t xml:space="preserve"> </w:t>
        </w:r>
        <w:proofErr w:type="spellStart"/>
        <w:r w:rsidRPr="007E030A">
          <w:rPr>
            <w:rStyle w:val="Hyperlink"/>
          </w:rPr>
          <w:t>latinas</w:t>
        </w:r>
        <w:proofErr w:type="spellEnd"/>
        <w:r w:rsidRPr="007E030A">
          <w:rPr>
            <w:rStyle w:val="Hyperlink"/>
          </w:rPr>
          <w:t xml:space="preserve"> </w:t>
        </w:r>
        <w:proofErr w:type="spellStart"/>
        <w:r w:rsidRPr="007E030A">
          <w:rPr>
            <w:rStyle w:val="Hyperlink"/>
          </w:rPr>
          <w:t>en</w:t>
        </w:r>
        <w:proofErr w:type="spellEnd"/>
        <w:r w:rsidRPr="007E030A">
          <w:rPr>
            <w:rStyle w:val="Hyperlink"/>
          </w:rPr>
          <w:t xml:space="preserve"> STEM</w:t>
        </w:r>
      </w:hyperlink>
    </w:p>
    <w:p w14:paraId="63B11986" w14:textId="77777777" w:rsidR="0050242B" w:rsidRDefault="0050242B" w:rsidP="0050242B">
      <w:pPr>
        <w:spacing w:after="0"/>
      </w:pPr>
    </w:p>
    <w:p w14:paraId="2C366BB1" w14:textId="7CBD691A" w:rsidR="0050242B" w:rsidRPr="0050242B" w:rsidRDefault="0050242B" w:rsidP="0050242B">
      <w:pPr>
        <w:spacing w:after="0"/>
      </w:pPr>
      <w:r>
        <w:t>Intel Partners with Adelante Mujeres to bring STEM programming to Latina youth</w:t>
      </w:r>
    </w:p>
    <w:p w14:paraId="3ECE2F68" w14:textId="77777777" w:rsidR="0050242B" w:rsidRPr="0050242B" w:rsidRDefault="0050242B" w:rsidP="0050242B">
      <w:pPr>
        <w:spacing w:after="0"/>
      </w:pPr>
    </w:p>
    <w:p w14:paraId="7DB969EF" w14:textId="4B283FDE" w:rsidR="0050242B" w:rsidRDefault="0050242B" w:rsidP="0050242B">
      <w:r w:rsidRPr="0050242B">
        <w:t>(</w:t>
      </w:r>
      <w:r w:rsidRPr="0050242B">
        <w:t>I</w:t>
      </w:r>
      <w:r w:rsidRPr="0050242B">
        <w:t xml:space="preserve">ntro music) </w:t>
      </w:r>
    </w:p>
    <w:p w14:paraId="47B80111" w14:textId="77777777" w:rsidR="0050242B" w:rsidRDefault="0050242B" w:rsidP="0050242B">
      <w:r>
        <w:t xml:space="preserve">(Narrator) </w:t>
      </w:r>
      <w:r>
        <w:t xml:space="preserve">Why are women and people of color underrepresented in STEM fields? Adelante Mujeres is working to change this. </w:t>
      </w:r>
    </w:p>
    <w:p w14:paraId="5938F8B2" w14:textId="285E268E" w:rsidR="0050242B" w:rsidRPr="0050242B" w:rsidRDefault="0050242B" w:rsidP="0050242B">
      <w:pPr>
        <w:rPr>
          <w:lang w:val="es-CO"/>
        </w:rPr>
      </w:pPr>
      <w:r w:rsidRPr="0050242B">
        <w:rPr>
          <w:lang w:val="es-CO"/>
        </w:rPr>
        <w:t xml:space="preserve">(Instructor 1) ¿Si te acuerdas como </w:t>
      </w:r>
      <w:proofErr w:type="spellStart"/>
      <w:r w:rsidRPr="0050242B">
        <w:rPr>
          <w:lang w:val="es-CO"/>
        </w:rPr>
        <w:t>hiciste</w:t>
      </w:r>
      <w:r>
        <w:rPr>
          <w:lang w:val="es-CO"/>
        </w:rPr>
        <w:t>s</w:t>
      </w:r>
      <w:proofErr w:type="spellEnd"/>
      <w:r>
        <w:rPr>
          <w:lang w:val="es-CO"/>
        </w:rPr>
        <w:t>?</w:t>
      </w:r>
    </w:p>
    <w:p w14:paraId="36C81B3F" w14:textId="77777777" w:rsidR="0050242B" w:rsidRDefault="0050242B" w:rsidP="0050242B">
      <w:r w:rsidRPr="0050242B">
        <w:t>(N</w:t>
      </w:r>
      <w:r>
        <w:t xml:space="preserve">arrator) </w:t>
      </w:r>
      <w:r>
        <w:t xml:space="preserve">Since 2013, the Intel Corporation has provided grant funding and volunteers to support Adelante's </w:t>
      </w:r>
      <w:proofErr w:type="spellStart"/>
      <w:r>
        <w:t>Chicas</w:t>
      </w:r>
      <w:proofErr w:type="spellEnd"/>
      <w:r>
        <w:t xml:space="preserve"> Youth Development Program and its STEM initiative for Latina youth. </w:t>
      </w:r>
    </w:p>
    <w:p w14:paraId="4131D5E6" w14:textId="77777777" w:rsidR="0050242B" w:rsidRDefault="0050242B" w:rsidP="0050242B">
      <w:r>
        <w:t xml:space="preserve">(Group of girls) </w:t>
      </w:r>
      <w:r>
        <w:t>Go C</w:t>
      </w:r>
      <w:proofErr w:type="spellStart"/>
      <w:r>
        <w:t>hicas</w:t>
      </w:r>
      <w:proofErr w:type="spellEnd"/>
      <w:r>
        <w:t xml:space="preserve">! </w:t>
      </w:r>
    </w:p>
    <w:p w14:paraId="5A5D96F5" w14:textId="53750A32" w:rsidR="0050242B" w:rsidRPr="0050242B" w:rsidRDefault="0050242B" w:rsidP="0050242B">
      <w:pPr>
        <w:rPr>
          <w:lang w:val="es-CO"/>
        </w:rPr>
      </w:pPr>
      <w:r w:rsidRPr="0050242B">
        <w:rPr>
          <w:lang w:val="es-CO"/>
        </w:rPr>
        <w:t>(Instructor 2) Les voy a decir a que grupo tienen que ir.</w:t>
      </w:r>
    </w:p>
    <w:p w14:paraId="020E021F" w14:textId="77777777" w:rsidR="0050242B" w:rsidRDefault="0050242B" w:rsidP="0050242B">
      <w:r>
        <w:t xml:space="preserve">(Narrator) </w:t>
      </w:r>
      <w:r>
        <w:t xml:space="preserve">In February 2019, Intel funded a two-year grant for Adelante Mujeres through Hillsborough School District, which helped bring STEM visibility to 76 Latina girls aged 11 through 14. </w:t>
      </w:r>
    </w:p>
    <w:p w14:paraId="512ED569" w14:textId="77777777" w:rsidR="0017628F" w:rsidRDefault="0050242B" w:rsidP="0050242B">
      <w:r>
        <w:t xml:space="preserve">(Instructor 3) </w:t>
      </w:r>
      <w:r>
        <w:t xml:space="preserve">So if you want to think about it, this is like your brain interpreting things and it's sending different signals. </w:t>
      </w:r>
    </w:p>
    <w:p w14:paraId="22EBE49A" w14:textId="77777777" w:rsidR="0017628F" w:rsidRDefault="0017628F" w:rsidP="0050242B">
      <w:r>
        <w:t xml:space="preserve">(Narrator) </w:t>
      </w:r>
      <w:r w:rsidR="0050242B">
        <w:t xml:space="preserve">In addition, Intel contributed volunteer time and funding to outfit our new </w:t>
      </w:r>
      <w:proofErr w:type="spellStart"/>
      <w:r w:rsidR="0050242B">
        <w:t>Chicas</w:t>
      </w:r>
      <w:proofErr w:type="spellEnd"/>
      <w:r w:rsidR="0050242B">
        <w:t xml:space="preserve"> makerspace with furniture, STEM kits, and a 3D printer. </w:t>
      </w:r>
    </w:p>
    <w:p w14:paraId="7F4451C8" w14:textId="77777777" w:rsidR="0017628F" w:rsidRDefault="0017628F" w:rsidP="0050242B">
      <w:r>
        <w:t xml:space="preserve">(Narrator) </w:t>
      </w:r>
      <w:r w:rsidR="0050242B">
        <w:t xml:space="preserve">Through our </w:t>
      </w:r>
      <w:proofErr w:type="spellStart"/>
      <w:r w:rsidR="0050242B">
        <w:t>Chicas</w:t>
      </w:r>
      <w:proofErr w:type="spellEnd"/>
      <w:r w:rsidR="0050242B">
        <w:t xml:space="preserve"> after school sessions and STEM summer camps, 88% of the girls in the program reported being more comfortable with STEM-related activities, and 42% of </w:t>
      </w:r>
      <w:proofErr w:type="spellStart"/>
      <w:r w:rsidR="0050242B">
        <w:t>Chicas</w:t>
      </w:r>
      <w:proofErr w:type="spellEnd"/>
      <w:r w:rsidR="0050242B">
        <w:t xml:space="preserve"> seniors have gone on to pursue STEM studies and careers after high school. We appreciate Intel's long-time partnership with our </w:t>
      </w:r>
      <w:proofErr w:type="spellStart"/>
      <w:r w:rsidR="0050242B">
        <w:t>Chicas</w:t>
      </w:r>
      <w:proofErr w:type="spellEnd"/>
      <w:r w:rsidR="0050242B">
        <w:t xml:space="preserve"> program, and we are happy to have them be our presenting sponsor for tonight's event. </w:t>
      </w:r>
    </w:p>
    <w:p w14:paraId="7BC43A77" w14:textId="0B54CAC7" w:rsidR="0017628F" w:rsidRDefault="0017628F" w:rsidP="0050242B">
      <w:r>
        <w:t xml:space="preserve">(Pia) </w:t>
      </w:r>
      <w:r w:rsidR="0050242B">
        <w:t xml:space="preserve">Hello </w:t>
      </w:r>
      <w:r w:rsidR="00983C08">
        <w:t>all and</w:t>
      </w:r>
      <w:r w:rsidR="0050242B">
        <w:t xml:space="preserve"> thank you for joining me virtually as we celebrate Adelante Mujeres' grand opening. My name is Pia Wilson-Body, and I am the president of Intel Foundation. Since 1988, the Intel Foundation has been committed to improving lives in communities around the world, including right here in Oregon. We are here today to celebrate this great organization and their commitment to provide education and empowerment opportunities to Latino women and their families, ensuring full participation and leadership in our </w:t>
      </w:r>
      <w:r w:rsidR="0050242B">
        <w:lastRenderedPageBreak/>
        <w:t xml:space="preserve">community. They are solving big problems, and we are excited to celebrate that as they open the newest building in Forest Grove. So today, I ask you to join us in celebrating their work, be it through a financial donation or through a commitment to volunteer this year. Your contribution will help expand the horizons for Latino women and girls as they set out to make a positive impact on our world. I am so excited to see what comes next and hope that you all will join Intel in supporting and celebrating this new chapter for this great organization. </w:t>
      </w:r>
    </w:p>
    <w:p w14:paraId="26B29059" w14:textId="0EE9AC79" w:rsidR="0017628F" w:rsidRDefault="0017628F" w:rsidP="0050242B">
      <w:r>
        <w:t xml:space="preserve">(Pia) </w:t>
      </w:r>
      <w:r w:rsidR="0050242B">
        <w:t>Thank you.</w:t>
      </w:r>
    </w:p>
    <w:p w14:paraId="18FAE320" w14:textId="77777777" w:rsidR="0017628F" w:rsidRDefault="0017628F" w:rsidP="0050242B"/>
    <w:p w14:paraId="7C9CF24E" w14:textId="77777777" w:rsidR="0050242B" w:rsidRPr="002C3103" w:rsidRDefault="0050242B" w:rsidP="0050242B">
      <w:pPr>
        <w:rPr>
          <w:b/>
          <w:bCs/>
          <w:sz w:val="16"/>
          <w:szCs w:val="16"/>
        </w:rPr>
      </w:pPr>
      <w:r w:rsidRPr="002C3103">
        <w:rPr>
          <w:b/>
          <w:bCs/>
          <w:sz w:val="16"/>
          <w:szCs w:val="16"/>
        </w:rPr>
        <w:t xml:space="preserve">Source </w:t>
      </w:r>
    </w:p>
    <w:p w14:paraId="2D57D72D" w14:textId="77777777" w:rsidR="0050242B" w:rsidRDefault="0050242B" w:rsidP="0050242B">
      <w:pPr>
        <w:spacing w:after="0"/>
        <w:rPr>
          <w:sz w:val="16"/>
          <w:szCs w:val="16"/>
        </w:rPr>
      </w:pPr>
      <w:r w:rsidRPr="002C3103">
        <w:rPr>
          <w:b/>
          <w:bCs/>
          <w:sz w:val="16"/>
          <w:szCs w:val="16"/>
        </w:rPr>
        <w:t>Title:</w:t>
      </w:r>
      <w:r w:rsidRPr="002C3103">
        <w:rPr>
          <w:sz w:val="16"/>
          <w:szCs w:val="16"/>
        </w:rPr>
        <w:t xml:space="preserve"> </w:t>
      </w:r>
      <w:r w:rsidRPr="0050242B">
        <w:rPr>
          <w:sz w:val="16"/>
          <w:szCs w:val="16"/>
        </w:rPr>
        <w:t>Intel Partners with Adelante Mujeres to bring STEM programming to Latina youth</w:t>
      </w:r>
    </w:p>
    <w:p w14:paraId="60515AFC" w14:textId="4C3A9663" w:rsidR="0050242B" w:rsidRPr="002C3103" w:rsidRDefault="0050242B" w:rsidP="0050242B">
      <w:pPr>
        <w:spacing w:after="0"/>
        <w:rPr>
          <w:sz w:val="16"/>
          <w:szCs w:val="16"/>
        </w:rPr>
      </w:pPr>
      <w:r w:rsidRPr="002C3103">
        <w:rPr>
          <w:b/>
          <w:bCs/>
          <w:sz w:val="16"/>
          <w:szCs w:val="16"/>
        </w:rPr>
        <w:t>Publisher:</w:t>
      </w:r>
      <w:r w:rsidRPr="002C3103">
        <w:rPr>
          <w:sz w:val="16"/>
          <w:szCs w:val="16"/>
        </w:rPr>
        <w:t xml:space="preserve"> </w:t>
      </w:r>
      <w:r>
        <w:rPr>
          <w:sz w:val="16"/>
          <w:szCs w:val="16"/>
        </w:rPr>
        <w:t>Adelante Mujeres</w:t>
      </w:r>
    </w:p>
    <w:p w14:paraId="2C1C66FD" w14:textId="77777777" w:rsidR="0050242B" w:rsidRPr="002C3103" w:rsidRDefault="0050242B" w:rsidP="0050242B">
      <w:pPr>
        <w:spacing w:after="0"/>
        <w:rPr>
          <w:sz w:val="16"/>
          <w:szCs w:val="16"/>
        </w:rPr>
      </w:pPr>
      <w:r w:rsidRPr="002C3103">
        <w:rPr>
          <w:b/>
          <w:bCs/>
          <w:sz w:val="16"/>
          <w:szCs w:val="16"/>
        </w:rPr>
        <w:t>Platform:</w:t>
      </w:r>
      <w:r w:rsidRPr="002C3103">
        <w:rPr>
          <w:sz w:val="16"/>
          <w:szCs w:val="16"/>
        </w:rPr>
        <w:t xml:space="preserve"> YouTube</w:t>
      </w:r>
    </w:p>
    <w:p w14:paraId="58A7D1E6" w14:textId="5B213D10" w:rsidR="0050242B" w:rsidRPr="002C3103" w:rsidRDefault="0050242B" w:rsidP="0050242B">
      <w:pPr>
        <w:spacing w:after="0"/>
        <w:rPr>
          <w:sz w:val="16"/>
          <w:szCs w:val="16"/>
        </w:rPr>
      </w:pPr>
      <w:r w:rsidRPr="002C3103">
        <w:rPr>
          <w:b/>
          <w:bCs/>
          <w:sz w:val="16"/>
          <w:szCs w:val="16"/>
        </w:rPr>
        <w:t>Access Link:</w:t>
      </w:r>
      <w:r w:rsidRPr="002C3103">
        <w:rPr>
          <w:sz w:val="16"/>
          <w:szCs w:val="16"/>
        </w:rPr>
        <w:t xml:space="preserve"> </w:t>
      </w:r>
      <w:hyperlink r:id="rId5" w:history="1">
        <w:r w:rsidRPr="005B470A">
          <w:rPr>
            <w:rStyle w:val="Hyperlink"/>
            <w:sz w:val="16"/>
            <w:szCs w:val="16"/>
          </w:rPr>
          <w:t>https://www.youtube.com/watch?v=9xtOzkWeMBg</w:t>
        </w:r>
      </w:hyperlink>
      <w:r>
        <w:rPr>
          <w:sz w:val="16"/>
          <w:szCs w:val="16"/>
        </w:rPr>
        <w:t xml:space="preserve"> </w:t>
      </w:r>
    </w:p>
    <w:p w14:paraId="392C442A" w14:textId="7E715968" w:rsidR="0050242B" w:rsidRPr="002C3103" w:rsidRDefault="0050242B" w:rsidP="0050242B">
      <w:pPr>
        <w:spacing w:after="0"/>
        <w:rPr>
          <w:sz w:val="16"/>
          <w:szCs w:val="16"/>
        </w:rPr>
      </w:pPr>
      <w:r w:rsidRPr="002C3103">
        <w:rPr>
          <w:b/>
          <w:bCs/>
          <w:sz w:val="16"/>
          <w:szCs w:val="16"/>
        </w:rPr>
        <w:t>Published:</w:t>
      </w:r>
      <w:r w:rsidRPr="002C3103">
        <w:rPr>
          <w:sz w:val="16"/>
          <w:szCs w:val="16"/>
        </w:rPr>
        <w:t xml:space="preserve"> </w:t>
      </w:r>
      <w:r>
        <w:rPr>
          <w:sz w:val="16"/>
          <w:szCs w:val="16"/>
        </w:rPr>
        <w:t>November 3</w:t>
      </w:r>
      <w:r w:rsidRPr="0050242B">
        <w:rPr>
          <w:sz w:val="16"/>
          <w:szCs w:val="16"/>
          <w:vertAlign w:val="superscript"/>
        </w:rPr>
        <w:t>rd</w:t>
      </w:r>
      <w:r>
        <w:rPr>
          <w:sz w:val="16"/>
          <w:szCs w:val="16"/>
        </w:rPr>
        <w:t>, 2020</w:t>
      </w:r>
    </w:p>
    <w:p w14:paraId="723FD067" w14:textId="77777777" w:rsidR="0050242B" w:rsidRPr="002C3103" w:rsidRDefault="0050242B" w:rsidP="0050242B">
      <w:pPr>
        <w:spacing w:after="0"/>
        <w:rPr>
          <w:sz w:val="16"/>
          <w:szCs w:val="16"/>
        </w:rPr>
      </w:pPr>
      <w:r w:rsidRPr="002C3103">
        <w:rPr>
          <w:b/>
          <w:bCs/>
          <w:sz w:val="16"/>
          <w:szCs w:val="16"/>
        </w:rPr>
        <w:t>Accessed:</w:t>
      </w:r>
      <w:r w:rsidRPr="002C3103">
        <w:rPr>
          <w:sz w:val="16"/>
          <w:szCs w:val="16"/>
        </w:rPr>
        <w:t xml:space="preserve"> June 7</w:t>
      </w:r>
      <w:r w:rsidRPr="002C3103">
        <w:rPr>
          <w:sz w:val="16"/>
          <w:szCs w:val="16"/>
          <w:vertAlign w:val="superscript"/>
        </w:rPr>
        <w:t>th</w:t>
      </w:r>
      <w:r w:rsidRPr="002C3103">
        <w:rPr>
          <w:sz w:val="16"/>
          <w:szCs w:val="16"/>
        </w:rPr>
        <w:t>, 2024</w:t>
      </w:r>
    </w:p>
    <w:p w14:paraId="152AF4C2" w14:textId="77777777" w:rsidR="005F2ED5" w:rsidRDefault="005F2ED5"/>
    <w:sectPr w:rsidR="005F2E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42B"/>
    <w:rsid w:val="000A5AAF"/>
    <w:rsid w:val="0017628F"/>
    <w:rsid w:val="0050242B"/>
    <w:rsid w:val="005F2ED5"/>
    <w:rsid w:val="00983C08"/>
    <w:rsid w:val="00B84DFC"/>
    <w:rsid w:val="00DF49E4"/>
    <w:rsid w:val="00F10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8F207"/>
  <w15:chartTrackingRefBased/>
  <w15:docId w15:val="{128B62C5-6F62-4000-AEF7-D138EE2B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42B"/>
  </w:style>
  <w:style w:type="paragraph" w:styleId="Heading1">
    <w:name w:val="heading 1"/>
    <w:basedOn w:val="Normal"/>
    <w:next w:val="Normal"/>
    <w:link w:val="Heading1Char"/>
    <w:uiPriority w:val="9"/>
    <w:qFormat/>
    <w:rsid w:val="005024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24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24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24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24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24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24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24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24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24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24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24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24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24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24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24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24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242B"/>
    <w:rPr>
      <w:rFonts w:eastAsiaTheme="majorEastAsia" w:cstheme="majorBidi"/>
      <w:color w:val="272727" w:themeColor="text1" w:themeTint="D8"/>
    </w:rPr>
  </w:style>
  <w:style w:type="paragraph" w:styleId="Title">
    <w:name w:val="Title"/>
    <w:basedOn w:val="Normal"/>
    <w:next w:val="Normal"/>
    <w:link w:val="TitleChar"/>
    <w:uiPriority w:val="10"/>
    <w:qFormat/>
    <w:rsid w:val="005024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24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24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24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242B"/>
    <w:pPr>
      <w:spacing w:before="160"/>
      <w:jc w:val="center"/>
    </w:pPr>
    <w:rPr>
      <w:i/>
      <w:iCs/>
      <w:color w:val="404040" w:themeColor="text1" w:themeTint="BF"/>
    </w:rPr>
  </w:style>
  <w:style w:type="character" w:customStyle="1" w:styleId="QuoteChar">
    <w:name w:val="Quote Char"/>
    <w:basedOn w:val="DefaultParagraphFont"/>
    <w:link w:val="Quote"/>
    <w:uiPriority w:val="29"/>
    <w:rsid w:val="0050242B"/>
    <w:rPr>
      <w:i/>
      <w:iCs/>
      <w:color w:val="404040" w:themeColor="text1" w:themeTint="BF"/>
    </w:rPr>
  </w:style>
  <w:style w:type="paragraph" w:styleId="ListParagraph">
    <w:name w:val="List Paragraph"/>
    <w:basedOn w:val="Normal"/>
    <w:uiPriority w:val="34"/>
    <w:qFormat/>
    <w:rsid w:val="0050242B"/>
    <w:pPr>
      <w:ind w:left="720"/>
      <w:contextualSpacing/>
    </w:pPr>
  </w:style>
  <w:style w:type="character" w:styleId="IntenseEmphasis">
    <w:name w:val="Intense Emphasis"/>
    <w:basedOn w:val="DefaultParagraphFont"/>
    <w:uiPriority w:val="21"/>
    <w:qFormat/>
    <w:rsid w:val="0050242B"/>
    <w:rPr>
      <w:i/>
      <w:iCs/>
      <w:color w:val="0F4761" w:themeColor="accent1" w:themeShade="BF"/>
    </w:rPr>
  </w:style>
  <w:style w:type="paragraph" w:styleId="IntenseQuote">
    <w:name w:val="Intense Quote"/>
    <w:basedOn w:val="Normal"/>
    <w:next w:val="Normal"/>
    <w:link w:val="IntenseQuoteChar"/>
    <w:uiPriority w:val="30"/>
    <w:qFormat/>
    <w:rsid w:val="005024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242B"/>
    <w:rPr>
      <w:i/>
      <w:iCs/>
      <w:color w:val="0F4761" w:themeColor="accent1" w:themeShade="BF"/>
    </w:rPr>
  </w:style>
  <w:style w:type="character" w:styleId="IntenseReference">
    <w:name w:val="Intense Reference"/>
    <w:basedOn w:val="DefaultParagraphFont"/>
    <w:uiPriority w:val="32"/>
    <w:qFormat/>
    <w:rsid w:val="0050242B"/>
    <w:rPr>
      <w:b/>
      <w:bCs/>
      <w:smallCaps/>
      <w:color w:val="0F4761" w:themeColor="accent1" w:themeShade="BF"/>
      <w:spacing w:val="5"/>
    </w:rPr>
  </w:style>
  <w:style w:type="character" w:styleId="Hyperlink">
    <w:name w:val="Hyperlink"/>
    <w:basedOn w:val="DefaultParagraphFont"/>
    <w:uiPriority w:val="99"/>
    <w:unhideWhenUsed/>
    <w:rsid w:val="0050242B"/>
    <w:rPr>
      <w:color w:val="0000FF"/>
      <w:u w:val="single"/>
    </w:rPr>
  </w:style>
  <w:style w:type="character" w:styleId="UnresolvedMention">
    <w:name w:val="Unresolved Mention"/>
    <w:basedOn w:val="DefaultParagraphFont"/>
    <w:uiPriority w:val="99"/>
    <w:semiHidden/>
    <w:unhideWhenUsed/>
    <w:rsid w:val="005024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1899304">
      <w:bodyDiv w:val="1"/>
      <w:marLeft w:val="0"/>
      <w:marRight w:val="0"/>
      <w:marTop w:val="0"/>
      <w:marBottom w:val="0"/>
      <w:divBdr>
        <w:top w:val="none" w:sz="0" w:space="0" w:color="auto"/>
        <w:left w:val="none" w:sz="0" w:space="0" w:color="auto"/>
        <w:bottom w:val="none" w:sz="0" w:space="0" w:color="auto"/>
        <w:right w:val="none" w:sz="0" w:space="0" w:color="auto"/>
      </w:divBdr>
      <w:divsChild>
        <w:div w:id="115612343">
          <w:marLeft w:val="0"/>
          <w:marRight w:val="0"/>
          <w:marTop w:val="0"/>
          <w:marBottom w:val="0"/>
          <w:divBdr>
            <w:top w:val="none" w:sz="0" w:space="0" w:color="auto"/>
            <w:left w:val="none" w:sz="0" w:space="0" w:color="auto"/>
            <w:bottom w:val="none" w:sz="0" w:space="0" w:color="auto"/>
            <w:right w:val="none" w:sz="0" w:space="0" w:color="auto"/>
          </w:divBdr>
          <w:divsChild>
            <w:div w:id="543639941">
              <w:marLeft w:val="0"/>
              <w:marRight w:val="0"/>
              <w:marTop w:val="0"/>
              <w:marBottom w:val="0"/>
              <w:divBdr>
                <w:top w:val="none" w:sz="0" w:space="0" w:color="auto"/>
                <w:left w:val="none" w:sz="0" w:space="0" w:color="auto"/>
                <w:bottom w:val="none" w:sz="0" w:space="0" w:color="auto"/>
                <w:right w:val="none" w:sz="0" w:space="0" w:color="auto"/>
              </w:divBdr>
              <w:divsChild>
                <w:div w:id="466048894">
                  <w:marLeft w:val="0"/>
                  <w:marRight w:val="0"/>
                  <w:marTop w:val="0"/>
                  <w:marBottom w:val="0"/>
                  <w:divBdr>
                    <w:top w:val="none" w:sz="0" w:space="0" w:color="auto"/>
                    <w:left w:val="none" w:sz="0" w:space="0" w:color="auto"/>
                    <w:bottom w:val="none" w:sz="0" w:space="0" w:color="auto"/>
                    <w:right w:val="none" w:sz="0" w:space="0" w:color="auto"/>
                  </w:divBdr>
                  <w:divsChild>
                    <w:div w:id="1109425321">
                      <w:marLeft w:val="0"/>
                      <w:marRight w:val="0"/>
                      <w:marTop w:val="0"/>
                      <w:marBottom w:val="0"/>
                      <w:divBdr>
                        <w:top w:val="none" w:sz="0" w:space="0" w:color="auto"/>
                        <w:left w:val="none" w:sz="0" w:space="0" w:color="auto"/>
                        <w:bottom w:val="none" w:sz="0" w:space="0" w:color="auto"/>
                        <w:right w:val="none" w:sz="0" w:space="0" w:color="auto"/>
                      </w:divBdr>
                      <w:divsChild>
                        <w:div w:id="1081483978">
                          <w:marLeft w:val="0"/>
                          <w:marRight w:val="0"/>
                          <w:marTop w:val="0"/>
                          <w:marBottom w:val="0"/>
                          <w:divBdr>
                            <w:top w:val="none" w:sz="0" w:space="0" w:color="auto"/>
                            <w:left w:val="none" w:sz="0" w:space="0" w:color="auto"/>
                            <w:bottom w:val="none" w:sz="0" w:space="0" w:color="auto"/>
                            <w:right w:val="none" w:sz="0" w:space="0" w:color="auto"/>
                          </w:divBdr>
                          <w:divsChild>
                            <w:div w:id="711271375">
                              <w:marLeft w:val="0"/>
                              <w:marRight w:val="0"/>
                              <w:marTop w:val="0"/>
                              <w:marBottom w:val="0"/>
                              <w:divBdr>
                                <w:top w:val="none" w:sz="0" w:space="0" w:color="auto"/>
                                <w:left w:val="none" w:sz="0" w:space="0" w:color="auto"/>
                                <w:bottom w:val="none" w:sz="0" w:space="0" w:color="auto"/>
                                <w:right w:val="none" w:sz="0" w:space="0" w:color="auto"/>
                              </w:divBdr>
                              <w:divsChild>
                                <w:div w:id="11744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1658105">
          <w:marLeft w:val="0"/>
          <w:marRight w:val="0"/>
          <w:marTop w:val="0"/>
          <w:marBottom w:val="0"/>
          <w:divBdr>
            <w:top w:val="none" w:sz="0" w:space="0" w:color="auto"/>
            <w:left w:val="none" w:sz="0" w:space="0" w:color="auto"/>
            <w:bottom w:val="none" w:sz="0" w:space="0" w:color="auto"/>
            <w:right w:val="none" w:sz="0" w:space="0" w:color="auto"/>
          </w:divBdr>
          <w:divsChild>
            <w:div w:id="1690064606">
              <w:marLeft w:val="0"/>
              <w:marRight w:val="0"/>
              <w:marTop w:val="0"/>
              <w:marBottom w:val="0"/>
              <w:divBdr>
                <w:top w:val="none" w:sz="0" w:space="0" w:color="auto"/>
                <w:left w:val="none" w:sz="0" w:space="0" w:color="auto"/>
                <w:bottom w:val="none" w:sz="0" w:space="0" w:color="auto"/>
                <w:right w:val="none" w:sz="0" w:space="0" w:color="auto"/>
              </w:divBdr>
              <w:divsChild>
                <w:div w:id="206826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309062">
      <w:bodyDiv w:val="1"/>
      <w:marLeft w:val="0"/>
      <w:marRight w:val="0"/>
      <w:marTop w:val="0"/>
      <w:marBottom w:val="0"/>
      <w:divBdr>
        <w:top w:val="none" w:sz="0" w:space="0" w:color="auto"/>
        <w:left w:val="none" w:sz="0" w:space="0" w:color="auto"/>
        <w:bottom w:val="none" w:sz="0" w:space="0" w:color="auto"/>
        <w:right w:val="none" w:sz="0" w:space="0" w:color="auto"/>
      </w:divBdr>
      <w:divsChild>
        <w:div w:id="890266535">
          <w:marLeft w:val="0"/>
          <w:marRight w:val="0"/>
          <w:marTop w:val="0"/>
          <w:marBottom w:val="0"/>
          <w:divBdr>
            <w:top w:val="none" w:sz="0" w:space="0" w:color="auto"/>
            <w:left w:val="none" w:sz="0" w:space="0" w:color="auto"/>
            <w:bottom w:val="none" w:sz="0" w:space="0" w:color="auto"/>
            <w:right w:val="none" w:sz="0" w:space="0" w:color="auto"/>
          </w:divBdr>
          <w:divsChild>
            <w:div w:id="1162544647">
              <w:marLeft w:val="0"/>
              <w:marRight w:val="0"/>
              <w:marTop w:val="0"/>
              <w:marBottom w:val="0"/>
              <w:divBdr>
                <w:top w:val="none" w:sz="0" w:space="0" w:color="auto"/>
                <w:left w:val="none" w:sz="0" w:space="0" w:color="auto"/>
                <w:bottom w:val="none" w:sz="0" w:space="0" w:color="auto"/>
                <w:right w:val="none" w:sz="0" w:space="0" w:color="auto"/>
              </w:divBdr>
              <w:divsChild>
                <w:div w:id="1554734158">
                  <w:marLeft w:val="0"/>
                  <w:marRight w:val="0"/>
                  <w:marTop w:val="0"/>
                  <w:marBottom w:val="0"/>
                  <w:divBdr>
                    <w:top w:val="none" w:sz="0" w:space="0" w:color="auto"/>
                    <w:left w:val="none" w:sz="0" w:space="0" w:color="auto"/>
                    <w:bottom w:val="none" w:sz="0" w:space="0" w:color="auto"/>
                    <w:right w:val="none" w:sz="0" w:space="0" w:color="auto"/>
                  </w:divBdr>
                  <w:divsChild>
                    <w:div w:id="613899339">
                      <w:marLeft w:val="0"/>
                      <w:marRight w:val="0"/>
                      <w:marTop w:val="0"/>
                      <w:marBottom w:val="0"/>
                      <w:divBdr>
                        <w:top w:val="none" w:sz="0" w:space="0" w:color="auto"/>
                        <w:left w:val="none" w:sz="0" w:space="0" w:color="auto"/>
                        <w:bottom w:val="none" w:sz="0" w:space="0" w:color="auto"/>
                        <w:right w:val="none" w:sz="0" w:space="0" w:color="auto"/>
                      </w:divBdr>
                      <w:divsChild>
                        <w:div w:id="722365382">
                          <w:marLeft w:val="0"/>
                          <w:marRight w:val="0"/>
                          <w:marTop w:val="0"/>
                          <w:marBottom w:val="0"/>
                          <w:divBdr>
                            <w:top w:val="none" w:sz="0" w:space="0" w:color="auto"/>
                            <w:left w:val="none" w:sz="0" w:space="0" w:color="auto"/>
                            <w:bottom w:val="none" w:sz="0" w:space="0" w:color="auto"/>
                            <w:right w:val="none" w:sz="0" w:space="0" w:color="auto"/>
                          </w:divBdr>
                          <w:divsChild>
                            <w:div w:id="580025440">
                              <w:marLeft w:val="0"/>
                              <w:marRight w:val="0"/>
                              <w:marTop w:val="0"/>
                              <w:marBottom w:val="0"/>
                              <w:divBdr>
                                <w:top w:val="none" w:sz="0" w:space="0" w:color="auto"/>
                                <w:left w:val="none" w:sz="0" w:space="0" w:color="auto"/>
                                <w:bottom w:val="none" w:sz="0" w:space="0" w:color="auto"/>
                                <w:right w:val="none" w:sz="0" w:space="0" w:color="auto"/>
                              </w:divBdr>
                              <w:divsChild>
                                <w:div w:id="124213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45777">
          <w:marLeft w:val="0"/>
          <w:marRight w:val="0"/>
          <w:marTop w:val="0"/>
          <w:marBottom w:val="0"/>
          <w:divBdr>
            <w:top w:val="none" w:sz="0" w:space="0" w:color="auto"/>
            <w:left w:val="none" w:sz="0" w:space="0" w:color="auto"/>
            <w:bottom w:val="none" w:sz="0" w:space="0" w:color="auto"/>
            <w:right w:val="none" w:sz="0" w:space="0" w:color="auto"/>
          </w:divBdr>
          <w:divsChild>
            <w:div w:id="646671004">
              <w:marLeft w:val="0"/>
              <w:marRight w:val="0"/>
              <w:marTop w:val="0"/>
              <w:marBottom w:val="0"/>
              <w:divBdr>
                <w:top w:val="none" w:sz="0" w:space="0" w:color="auto"/>
                <w:left w:val="none" w:sz="0" w:space="0" w:color="auto"/>
                <w:bottom w:val="none" w:sz="0" w:space="0" w:color="auto"/>
                <w:right w:val="none" w:sz="0" w:space="0" w:color="auto"/>
              </w:divBdr>
              <w:divsChild>
                <w:div w:id="6120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9xtOzkWeMBg" TargetMode="External"/><Relationship Id="rId4" Type="http://schemas.openxmlformats.org/officeDocument/2006/relationships/hyperlink" Target="https://acceso.ku.edu/unidad1/almanaque/mujeresenste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Mican, Camila A</dc:creator>
  <cp:keywords/>
  <dc:description/>
  <cp:lastModifiedBy>Mican, Camila A</cp:lastModifiedBy>
  <cp:revision>3</cp:revision>
  <dcterms:created xsi:type="dcterms:W3CDTF">2024-06-07T17:22:00Z</dcterms:created>
  <dcterms:modified xsi:type="dcterms:W3CDTF">2024-06-07T17:36:00Z</dcterms:modified>
</cp:coreProperties>
</file>