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9AC31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36F9A3C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2B7CBFBF" w14:textId="77777777" w:rsidR="00450028" w:rsidRDefault="007F602C" w:rsidP="007F602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Inka</w:t>
      </w:r>
      <w:proofErr w:type="spellEnd"/>
      <w:r>
        <w:rPr>
          <w:rFonts w:ascii="Calibri" w:eastAsia="Calibri" w:hAnsi="Calibri" w:cs="Calibri"/>
        </w:rPr>
        <w:t xml:space="preserve"> Kola: la verdadera bebida nacional del Perú</w:t>
      </w:r>
    </w:p>
    <w:p w14:paraId="5EFA9B49" w14:textId="6070DB45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7F602C">
        <w:rPr>
          <w:rFonts w:ascii="Calibri" w:eastAsia="Calibri" w:hAnsi="Calibri" w:cs="Calibri"/>
        </w:rPr>
        <w:t>Inca Kola - El sabor de lo nuestro 80's</w:t>
      </w:r>
    </w:p>
    <w:p w14:paraId="6498C36D" w14:textId="77777777" w:rsidR="007F602C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4F24291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de flautín y bajo; cambia con cada región]</w:t>
      </w:r>
    </w:p>
    <w:p w14:paraId="394954F0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4D4C3F26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hay nada como lo nuestro. Nuestra selva:</w:t>
      </w:r>
    </w:p>
    <w:p w14:paraId="011F64FB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2C71B24C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belleza imponente, exótica como su</w:t>
      </w:r>
    </w:p>
    <w:p w14:paraId="20D1E18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00:12</w:t>
      </w:r>
    </w:p>
    <w:p w14:paraId="2EC5EE2B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música, alegre como su gente. ¡Es nuestra,</w:t>
      </w:r>
    </w:p>
    <w:p w14:paraId="7A4EBBF3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398D570C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Inca Kola! Nuestra sierra: acuarela</w:t>
      </w:r>
    </w:p>
    <w:p w14:paraId="7E5129AB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0AB87BD0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paisajes, de costumbres ancestrales,</w:t>
      </w:r>
    </w:p>
    <w:p w14:paraId="6272833F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00:22</w:t>
      </w:r>
    </w:p>
    <w:p w14:paraId="5E21F9ED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su música, en sus</w:t>
      </w:r>
      <w:r>
        <w:rPr>
          <w:rFonts w:ascii="Calibri" w:eastAsia="Calibri" w:hAnsi="Calibri" w:cs="Calibri"/>
        </w:rPr>
        <w:t xml:space="preserve"> bailes. ¡Es nuestra,</w:t>
      </w:r>
    </w:p>
    <w:p w14:paraId="587DE47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70B2B49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Inca Kola! Nuestro Norte: tierra</w:t>
      </w:r>
    </w:p>
    <w:p w14:paraId="12C725BB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7CFF29CE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generosa de chalanes y tolderos, de</w:t>
      </w:r>
    </w:p>
    <w:p w14:paraId="63F3D0D9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1BA00F5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alegres compases. ¡Es nuestro, como Inca</w:t>
      </w:r>
    </w:p>
    <w:p w14:paraId="667955C5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57DC4640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Kola! Nuestro Sur: mixtura de un pasado de</w:t>
      </w:r>
    </w:p>
    <w:p w14:paraId="387FDD5E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00:49</w:t>
      </w:r>
    </w:p>
    <w:p w14:paraId="1C5C2A01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gloria, cuya historia guardianes celosos</w:t>
      </w:r>
    </w:p>
    <w:p w14:paraId="16C42D73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00:52</w:t>
      </w:r>
    </w:p>
    <w:p w14:paraId="7F105A62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cuidan como ricas joyas. ¡Es nuestro, como</w:t>
      </w:r>
    </w:p>
    <w:p w14:paraId="316857FD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00:56</w:t>
      </w:r>
    </w:p>
    <w:p w14:paraId="0B045E74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Inca Kola!</w:t>
      </w:r>
      <w:proofErr w:type="gramEnd"/>
      <w:r>
        <w:rPr>
          <w:rFonts w:ascii="Calibri" w:eastAsia="Calibri" w:hAnsi="Calibri" w:cs="Calibri"/>
        </w:rPr>
        <w:t xml:space="preserve"> Nuestra Lima, ciudad de tradiciones:</w:t>
      </w:r>
    </w:p>
    <w:p w14:paraId="41A83DF0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01:02</w:t>
      </w:r>
    </w:p>
    <w:p w14:paraId="6E5D0A0F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procesiones, tardes de toros y</w:t>
      </w:r>
    </w:p>
    <w:p w14:paraId="0257D48B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7E818BF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caricias de mar. ¡Es nuestra, como Inca</w:t>
      </w:r>
    </w:p>
    <w:p w14:paraId="4AE3A122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19A95F75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Kola! Por eso, ¡lo </w:t>
      </w:r>
      <w:r>
        <w:rPr>
          <w:rFonts w:ascii="Calibri" w:eastAsia="Calibri" w:hAnsi="Calibri" w:cs="Calibri"/>
        </w:rPr>
        <w:t>nuestro me gusta más!</w:t>
      </w:r>
    </w:p>
    <w:p w14:paraId="11BFD7A2" w14:textId="538E12E0" w:rsidR="00450028" w:rsidRDefault="00450028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0C76F2E5" w14:textId="77777777" w:rsidR="007F602C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07C02A50" w14:textId="77777777" w:rsidR="00450028" w:rsidRPr="007F602C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7F602C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7F602C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7F602C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7F602C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7F602C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7F602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7F602C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7223E4F9" wp14:editId="66142136">
            <wp:simplePos x="0" y="0"/>
            <wp:positionH relativeFrom="column">
              <wp:posOffset>-9522</wp:posOffset>
            </wp:positionH>
            <wp:positionV relativeFrom="paragraph">
              <wp:posOffset>-2538</wp:posOffset>
            </wp:positionV>
            <wp:extent cx="838200" cy="295275"/>
            <wp:effectExtent l="0" t="0" r="0" b="0"/>
            <wp:wrapSquare wrapText="bothSides" distT="0" distB="0" distL="114300" distR="114300"/>
            <wp:docPr id="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50028" w:rsidRPr="007F602C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28"/>
    <w:rsid w:val="00450028"/>
    <w:rsid w:val="007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F377"/>
  <w15:docId w15:val="{21CD2E23-0CFE-436E-A23B-D9B6A1FA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EXINTxi2dhlLy0M1U8EI3mtWyg==">AMUW2mXj4dD7rruh++ap+c78kssZAyz2DbcNhWYknBZwO5yIPNOJ6frGNWRkEBmuqc5siESCCwmlfLrjyBTXSYuNulrgdDg1XeHzmjTBgtjmRZWLF+dSez9zxOxoZxPdc86wRbD0V/o3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46BD11A-B3FF-45E9-9687-029ED80A2F99}"/>
</file>

<file path=customXml/itemProps3.xml><?xml version="1.0" encoding="utf-8"?>
<ds:datastoreItem xmlns:ds="http://schemas.openxmlformats.org/officeDocument/2006/customXml" ds:itemID="{827B27BB-1C76-474D-B213-BE970D0C0DD6}"/>
</file>

<file path=customXml/itemProps4.xml><?xml version="1.0" encoding="utf-8"?>
<ds:datastoreItem xmlns:ds="http://schemas.openxmlformats.org/officeDocument/2006/customXml" ds:itemID="{0B153F97-3D84-4EFF-BC1A-A196CD9C94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