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51675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6CB4BAA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30228556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45AC655B" w14:textId="23FD8642" w:rsidR="004A2213" w:rsidRDefault="00C010E4">
      <w:pPr>
        <w:spacing w:after="0"/>
        <w:rPr>
          <w:rFonts w:ascii="Calibri" w:eastAsia="Calibri" w:hAnsi="Calibri" w:cs="Calibri"/>
        </w:rPr>
      </w:pPr>
      <w:r w:rsidRPr="00C010E4">
        <w:rPr>
          <w:rFonts w:ascii="Calibri" w:eastAsia="Calibri" w:hAnsi="Calibri" w:cs="Calibri"/>
        </w:rPr>
        <w:t>Costa Rica: el país más feliz, ecológico y sustentable del mundo</w:t>
      </w:r>
    </w:p>
    <w:p w14:paraId="501453B0" w14:textId="77777777" w:rsidR="00C010E4" w:rsidRDefault="00C010E4">
      <w:pPr>
        <w:spacing w:after="0"/>
        <w:rPr>
          <w:rFonts w:ascii="Calibri" w:eastAsia="Calibri" w:hAnsi="Calibri" w:cs="Calibri"/>
        </w:rPr>
      </w:pPr>
    </w:p>
    <w:p w14:paraId="01B92CB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7F4A44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F4FC63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00:03</w:t>
      </w:r>
    </w:p>
    <w:p w14:paraId="7273E4D9" w14:textId="77777777" w:rsidR="004A2213" w:rsidRDefault="00C010E4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Narrador: Entre el mar Caribe y el Océano Pacifico,</w:t>
      </w:r>
    </w:p>
    <w:p w14:paraId="631F53D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00:05</w:t>
      </w:r>
    </w:p>
    <w:p w14:paraId="43E1290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Nicaragua y Panamá, al norte y al sur</w:t>
      </w:r>
    </w:p>
    <w:p w14:paraId="2FEF4F3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0ABF369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respectivamente, se encuentra la</w:t>
      </w:r>
    </w:p>
    <w:p w14:paraId="649D31F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7D93A48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República de Costa Rica, el país más</w:t>
      </w:r>
    </w:p>
    <w:p w14:paraId="241BC54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586C26E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feliz, ecológico, verde y sustentable del</w:t>
      </w:r>
    </w:p>
    <w:p w14:paraId="481D849F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2F75A8A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mundo. De acuerdo co</w:t>
      </w:r>
      <w:r>
        <w:rPr>
          <w:rFonts w:ascii="Calibri" w:eastAsia="Calibri" w:hAnsi="Calibri" w:cs="Calibri"/>
        </w:rPr>
        <w:t xml:space="preserve">n </w:t>
      </w:r>
      <w:proofErr w:type="spellStart"/>
      <w:r>
        <w:rPr>
          <w:rFonts w:ascii="Calibri" w:eastAsia="Calibri" w:hAnsi="Calibri" w:cs="Calibri"/>
        </w:rPr>
        <w:t>The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Happy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Planet</w:t>
      </w:r>
      <w:proofErr w:type="spellEnd"/>
    </w:p>
    <w:p w14:paraId="4FD3967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03400284" w14:textId="77777777" w:rsidR="004A2213" w:rsidRDefault="00C010E4">
      <w:pPr>
        <w:spacing w:after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Index</w:t>
      </w:r>
      <w:proofErr w:type="spellEnd"/>
      <w:r>
        <w:rPr>
          <w:rFonts w:ascii="Calibri" w:eastAsia="Calibri" w:hAnsi="Calibri" w:cs="Calibri"/>
        </w:rPr>
        <w:t xml:space="preserve"> 2016,</w:t>
      </w:r>
    </w:p>
    <w:p w14:paraId="49AD26A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12B1481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 Rica tiene el promedio más alto de</w:t>
      </w:r>
    </w:p>
    <w:p w14:paraId="362850C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43AFF71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bienestar sustentable, cifra que se</w:t>
      </w:r>
    </w:p>
    <w:p w14:paraId="50A7703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289E58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obtiene en una fórmula que toma en</w:t>
      </w:r>
    </w:p>
    <w:p w14:paraId="3F3707D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3D34ABD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qué tan satisfechos se sienten</w:t>
      </w:r>
    </w:p>
    <w:p w14:paraId="28B1C7D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474CC12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residentes con sus vidas. Con el</w:t>
      </w:r>
    </w:p>
    <w:p w14:paraId="6699B4A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31B538B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 como su principal ingreso de</w:t>
      </w:r>
    </w:p>
    <w:p w14:paraId="104CFB6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74565A9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divisas, en 51 kilómetros cuadrados, Costa</w:t>
      </w:r>
    </w:p>
    <w:p w14:paraId="2FDF26F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1EE64A7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 ofrece a sus visitantes sol y playa</w:t>
      </w:r>
    </w:p>
    <w:p w14:paraId="03C3795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7D11FA3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costas rodeadas por dos mares</w:t>
      </w:r>
    </w:p>
    <w:p w14:paraId="35B89EA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00:42</w:t>
      </w:r>
    </w:p>
    <w:p w14:paraId="06ABD0A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diferentes a sólo tres horas de</w:t>
      </w:r>
    </w:p>
    <w:p w14:paraId="08714C6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</w:t>
      </w:r>
      <w:r>
        <w:rPr>
          <w:rFonts w:ascii="Calibri" w:eastAsia="Calibri" w:hAnsi="Calibri" w:cs="Calibri"/>
        </w:rPr>
        <w:t>:43</w:t>
      </w:r>
    </w:p>
    <w:p w14:paraId="7D8DA15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distancia; parques, volcanes y zonas</w:t>
      </w:r>
    </w:p>
    <w:p w14:paraId="3D72E20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7B56814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protegidas, acompañadas de su vasta</w:t>
      </w:r>
    </w:p>
    <w:p w14:paraId="40A9A2D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46D8A7E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biodiversidad y una amplia cultura con</w:t>
      </w:r>
    </w:p>
    <w:p w14:paraId="00AE6A0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E25E32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historias de esfuerzos para levantar su</w:t>
      </w:r>
    </w:p>
    <w:p w14:paraId="4E886F3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631F75AF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pueblo. Entrevistado 1: Nosotros los costarricenses decimos</w:t>
      </w:r>
    </w:p>
    <w:p w14:paraId="48F2993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1DEC6FE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la tierra que nosotros vivimos no</w:t>
      </w:r>
    </w:p>
    <w:p w14:paraId="128DCF1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654EFEA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fue heredada de nuestros </w:t>
      </w:r>
      <w:proofErr w:type="gramStart"/>
      <w:r>
        <w:rPr>
          <w:rFonts w:ascii="Calibri" w:eastAsia="Calibri" w:hAnsi="Calibri" w:cs="Calibri"/>
        </w:rPr>
        <w:t>abuelos</w:t>
      </w:r>
      <w:proofErr w:type="gramEnd"/>
      <w:r>
        <w:rPr>
          <w:rFonts w:ascii="Calibri" w:eastAsia="Calibri" w:hAnsi="Calibri" w:cs="Calibri"/>
        </w:rPr>
        <w:t xml:space="preserve"> sino que fue</w:t>
      </w:r>
    </w:p>
    <w:p w14:paraId="228BF6D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6E89ED2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prestada de nuestros hijos; así que</w:t>
      </w:r>
    </w:p>
    <w:p w14:paraId="3C5BB07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48E4B4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nosotros procuramos siempre dejar</w:t>
      </w:r>
    </w:p>
    <w:p w14:paraId="01E9DE0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03F744C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país en una mejor condición de como</w:t>
      </w:r>
    </w:p>
    <w:p w14:paraId="401558E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01:09</w:t>
      </w:r>
    </w:p>
    <w:p w14:paraId="0E00C75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recibimos y por supuesto también es</w:t>
      </w:r>
    </w:p>
    <w:p w14:paraId="4EEC23F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42C2F3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 nuestra idiosincrasia pensar</w:t>
      </w:r>
    </w:p>
    <w:p w14:paraId="3E1B45B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374D577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nuestro país es de todos. La riqueza</w:t>
      </w:r>
    </w:p>
    <w:p w14:paraId="2D20501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4BAE15A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natural le pertenece a la humanid</w:t>
      </w:r>
      <w:r>
        <w:rPr>
          <w:rFonts w:ascii="Calibri" w:eastAsia="Calibri" w:hAnsi="Calibri" w:cs="Calibri"/>
        </w:rPr>
        <w:t>ad,</w:t>
      </w:r>
    </w:p>
    <w:p w14:paraId="70811BC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2412998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todos los seres vivos que tiene este planeta. Narrador: Con</w:t>
      </w:r>
    </w:p>
    <w:p w14:paraId="78987E6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0D36DFC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información de Armando Pereda e imágenes</w:t>
      </w:r>
    </w:p>
    <w:p w14:paraId="0D33E0E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1A47272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Brenda García, enviados</w:t>
      </w:r>
    </w:p>
    <w:p w14:paraId="36B5CFF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77F83DE6" w14:textId="36DB6C3E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Notimex.</w:t>
      </w:r>
    </w:p>
    <w:p w14:paraId="1AD4502E" w14:textId="77777777" w:rsidR="00C010E4" w:rsidRDefault="00C010E4">
      <w:pPr>
        <w:spacing w:after="0"/>
        <w:rPr>
          <w:rFonts w:ascii="Calibri" w:eastAsia="Calibri" w:hAnsi="Calibri" w:cs="Calibri"/>
        </w:rPr>
      </w:pPr>
    </w:p>
    <w:p w14:paraId="096B9479" w14:textId="77777777" w:rsidR="004A2213" w:rsidRDefault="004A2213">
      <w:pPr>
        <w:spacing w:after="0"/>
        <w:ind w:left="0" w:firstLine="0"/>
        <w:rPr>
          <w:rFonts w:ascii="Calibri" w:eastAsia="Calibri" w:hAnsi="Calibri" w:cs="Calibri"/>
        </w:rPr>
      </w:pPr>
    </w:p>
    <w:p w14:paraId="7F2B996E" w14:textId="77777777" w:rsidR="004A2213" w:rsidRPr="00C010E4" w:rsidRDefault="00C010E4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010E4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C010E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010E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010E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6AA08FF" wp14:editId="0427F82E">
            <wp:simplePos x="0" y="0"/>
            <wp:positionH relativeFrom="column">
              <wp:posOffset>-9513</wp:posOffset>
            </wp:positionH>
            <wp:positionV relativeFrom="paragraph">
              <wp:posOffset>-2531</wp:posOffset>
            </wp:positionV>
            <wp:extent cx="838200" cy="295275"/>
            <wp:effectExtent l="0" t="0" r="0" b="0"/>
            <wp:wrapSquare wrapText="bothSides" distT="0" distB="0" distL="114300" distR="114300"/>
            <wp:docPr id="1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A2213" w:rsidRPr="00C010E4" w:rsidSect="00C010E4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13"/>
    <w:rsid w:val="004A2213"/>
    <w:rsid w:val="00C0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0F1A"/>
  <w15:docId w15:val="{3140FF0A-B5B1-4258-986B-30975088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+IDuxBBnyRdRg0C16fs/EOUBA==">AMUW2mUn0qsgN/WaGAGWgMxqv6Zx4zsm9yo7HshohpYJUp/uCV8ji3HAG2vnedfZJOXXhVLJrAsvCxsTac6pptZbIl5Rt56f4VqOIx6xMXsY5RDSeNQOiCoweSNGa1rRP1/ZSPZM+wRO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F919F8B-ADDE-4139-96E1-2E479F1AD342}"/>
</file>

<file path=customXml/itemProps3.xml><?xml version="1.0" encoding="utf-8"?>
<ds:datastoreItem xmlns:ds="http://schemas.openxmlformats.org/officeDocument/2006/customXml" ds:itemID="{08EA7EED-63D2-4CF6-BA8A-D180A5AD1D0E}"/>
</file>

<file path=customXml/itemProps4.xml><?xml version="1.0" encoding="utf-8"?>
<ds:datastoreItem xmlns:ds="http://schemas.openxmlformats.org/officeDocument/2006/customXml" ds:itemID="{A271272A-DC3E-4015-ACA3-FC2BD8226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