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2C11790" wp14:paraId="37A13129" wp14:textId="74441F15">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2C11790" w:rsidR="589FF528">
        <w:rPr>
          <w:rFonts w:ascii="Aptos" w:hAnsi="Aptos" w:eastAsia="Aptos" w:cs="Aptos"/>
          <w:b w:val="1"/>
          <w:bCs w:val="1"/>
          <w:i w:val="0"/>
          <w:iCs w:val="0"/>
          <w:caps w:val="0"/>
          <w:smallCaps w:val="0"/>
          <w:noProof w:val="0"/>
          <w:color w:val="000000" w:themeColor="text1" w:themeTint="FF" w:themeShade="FF"/>
          <w:sz w:val="24"/>
          <w:szCs w:val="24"/>
          <w:lang w:val="es-CO"/>
        </w:rPr>
        <w:t>Acceso (acceso.ku.edu)</w:t>
      </w:r>
    </w:p>
    <w:p xmlns:wp14="http://schemas.microsoft.com/office/word/2010/wordml" w:rsidP="12C11790" wp14:paraId="1265BBFA" wp14:textId="55E41DCE">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2C11790" w:rsidR="589FF528">
        <w:rPr>
          <w:rFonts w:ascii="Aptos" w:hAnsi="Aptos" w:eastAsia="Aptos" w:cs="Aptos"/>
          <w:b w:val="0"/>
          <w:bCs w:val="0"/>
          <w:i w:val="0"/>
          <w:iCs w:val="0"/>
          <w:caps w:val="0"/>
          <w:smallCaps w:val="0"/>
          <w:noProof w:val="0"/>
          <w:color w:val="000000" w:themeColor="text1" w:themeTint="FF" w:themeShade="FF"/>
          <w:sz w:val="24"/>
          <w:szCs w:val="24"/>
          <w:lang w:val="es-CO"/>
        </w:rPr>
        <w:t>Unidad 3, Un Paso Más</w:t>
      </w:r>
    </w:p>
    <w:p xmlns:wp14="http://schemas.microsoft.com/office/word/2010/wordml" w:rsidP="12C11790" wp14:paraId="20C1C00C" wp14:textId="58D511E8">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hyperlink r:id="Rd544ab4253324254">
        <w:r w:rsidRPr="12C11790" w:rsidR="589FF528">
          <w:rPr>
            <w:rStyle w:val="Hyperlink"/>
            <w:rFonts w:ascii="Aptos" w:hAnsi="Aptos" w:eastAsia="Aptos" w:cs="Aptos"/>
            <w:b w:val="0"/>
            <w:bCs w:val="0"/>
            <w:i w:val="0"/>
            <w:iCs w:val="0"/>
            <w:caps w:val="0"/>
            <w:smallCaps w:val="0"/>
            <w:strike w:val="0"/>
            <w:dstrike w:val="0"/>
            <w:noProof w:val="0"/>
            <w:sz w:val="24"/>
            <w:szCs w:val="24"/>
            <w:lang w:val="es-CO"/>
          </w:rPr>
          <w:t>La música y el baile del caribe</w:t>
        </w:r>
      </w:hyperlink>
    </w:p>
    <w:p xmlns:wp14="http://schemas.microsoft.com/office/word/2010/wordml" w:rsidP="12C11790" wp14:paraId="0EF19324" wp14:textId="6BE07E90">
      <w:pPr>
        <w:spacing w:after="0" w:afterAutospacing="off" w:line="279" w:lineRule="auto"/>
        <w:rPr>
          <w:rFonts w:ascii="Aptos" w:hAnsi="Aptos" w:eastAsia="Aptos" w:cs="Aptos"/>
          <w:b w:val="0"/>
          <w:bCs w:val="0"/>
          <w:i w:val="0"/>
          <w:iCs w:val="0"/>
          <w:caps w:val="0"/>
          <w:smallCaps w:val="0"/>
          <w:strike w:val="0"/>
          <w:dstrike w:val="0"/>
          <w:noProof w:val="0"/>
          <w:sz w:val="24"/>
          <w:szCs w:val="24"/>
          <w:lang w:val="es-CO"/>
        </w:rPr>
      </w:pPr>
    </w:p>
    <w:p xmlns:wp14="http://schemas.microsoft.com/office/word/2010/wordml" w:rsidP="12C11790" wp14:paraId="6AD0659A" wp14:textId="47E3375C">
      <w:pPr>
        <w:spacing w:after="0" w:afterAutospacing="off" w:line="279" w:lineRule="auto"/>
        <w:rPr>
          <w:rFonts w:ascii="Aptos" w:hAnsi="Aptos" w:eastAsia="Aptos" w:cs="Aptos"/>
          <w:b w:val="0"/>
          <w:bCs w:val="0"/>
          <w:i w:val="0"/>
          <w:iCs w:val="0"/>
          <w:caps w:val="0"/>
          <w:smallCaps w:val="0"/>
          <w:strike w:val="0"/>
          <w:dstrike w:val="0"/>
          <w:noProof w:val="0"/>
          <w:sz w:val="24"/>
          <w:szCs w:val="24"/>
          <w:lang w:val="es-CO"/>
        </w:rPr>
      </w:pPr>
      <w:r w:rsidRPr="12C11790" w:rsidR="589FF528">
        <w:rPr>
          <w:rFonts w:ascii="Aptos" w:hAnsi="Aptos" w:eastAsia="Aptos" w:cs="Aptos"/>
          <w:b w:val="0"/>
          <w:bCs w:val="0"/>
          <w:i w:val="0"/>
          <w:iCs w:val="0"/>
          <w:caps w:val="0"/>
          <w:smallCaps w:val="0"/>
          <w:strike w:val="0"/>
          <w:dstrike w:val="0"/>
          <w:noProof w:val="0"/>
          <w:sz w:val="24"/>
          <w:szCs w:val="24"/>
          <w:lang w:val="es-CO"/>
        </w:rPr>
        <w:t xml:space="preserve">TRISTEZAS EL PRIMER BOLERO PEPE SANCHEZ | Antonio Mora - El </w:t>
      </w:r>
      <w:r w:rsidRPr="12C11790" w:rsidR="589FF528">
        <w:rPr>
          <w:rFonts w:ascii="Aptos" w:hAnsi="Aptos" w:eastAsia="Aptos" w:cs="Aptos"/>
          <w:b w:val="0"/>
          <w:bCs w:val="0"/>
          <w:i w:val="0"/>
          <w:iCs w:val="0"/>
          <w:caps w:val="0"/>
          <w:smallCaps w:val="0"/>
          <w:strike w:val="0"/>
          <w:dstrike w:val="0"/>
          <w:noProof w:val="0"/>
          <w:sz w:val="24"/>
          <w:szCs w:val="24"/>
          <w:lang w:val="es-CO"/>
        </w:rPr>
        <w:t>Portaluco</w:t>
      </w:r>
      <w:r w:rsidRPr="12C11790" w:rsidR="589FF528">
        <w:rPr>
          <w:rFonts w:ascii="Aptos" w:hAnsi="Aptos" w:eastAsia="Aptos" w:cs="Aptos"/>
          <w:b w:val="0"/>
          <w:bCs w:val="0"/>
          <w:i w:val="0"/>
          <w:iCs w:val="0"/>
          <w:caps w:val="0"/>
          <w:smallCaps w:val="0"/>
          <w:strike w:val="0"/>
          <w:dstrike w:val="0"/>
          <w:noProof w:val="0"/>
          <w:sz w:val="24"/>
          <w:szCs w:val="24"/>
          <w:lang w:val="es-CO"/>
        </w:rPr>
        <w:t xml:space="preserve"> Hispano</w:t>
      </w:r>
    </w:p>
    <w:p xmlns:wp14="http://schemas.microsoft.com/office/word/2010/wordml" w:rsidP="12C11790" wp14:paraId="1ED0022A" wp14:textId="672A68D8">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5DF44F6E" wp14:textId="4EC1B5A2">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Fue pesante, fue pesante, vamos. Había sido destruida por el huracán Llano, pero bueno, gracias al esfuerzo de la oficina del conservador de la ciudad y de la dirección de servicios necrológicos pudimos ya restituir la tarja que identifica el lugar del probador mayor de Pepe Sánchez, padre del primer bolero cubano. Entonces, en la mañana de hoy queremos invitar a Dino y a una de sus descendientes para que deberen la tarja como lo hicimos aquel 19 de marzo del 2002 cuando se inauguraron por primera vez en el recorrido del sendero de los probadores.</w:t>
      </w:r>
    </w:p>
    <w:p xmlns:wp14="http://schemas.microsoft.com/office/word/2010/wordml" w:rsidP="12C11790" wp14:paraId="156F10CA" wp14:textId="4FAC6FD0">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2F28A808" wp14:textId="6AE2F24B">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Dino. La señorita es la anunciadora de uno de los programas más importantes de Santiago de Cuba, Revistas del Tiempo. Tenga la abundancia.</w:t>
      </w:r>
    </w:p>
    <w:p xmlns:wp14="http://schemas.microsoft.com/office/word/2010/wordml" w:rsidP="12C11790" wp14:paraId="05D23D15" wp14:textId="363F40A4">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6DCBC918" wp14:textId="4ADBC4FC">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Señora Daniela, de ahorita Daniela Nayar, tenga la abundancia. Dino, usted conmigo. No, como familiar de Pepe Sánchez.</w:t>
      </w:r>
    </w:p>
    <w:p xmlns:wp14="http://schemas.microsoft.com/office/word/2010/wordml" w:rsidP="12C11790" wp14:paraId="4D9B3976" wp14:textId="448EA9E6">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1D39F059" wp14:textId="14C0AE7C">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Están ahí. Están ahí. No la veas a alguien.</w:t>
      </w:r>
    </w:p>
    <w:p xmlns:wp14="http://schemas.microsoft.com/office/word/2010/wordml" w:rsidP="12C11790" wp14:paraId="6F6C6F9A" wp14:textId="5F96DCEE">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200994C2" wp14:textId="53AE03EE">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Háganla. Mi nieta de Pepe Sánchez. Ayúdala.</w:t>
      </w:r>
    </w:p>
    <w:p xmlns:wp14="http://schemas.microsoft.com/office/word/2010/wordml" w:rsidP="12C11790" wp14:paraId="18DD2E3E" wp14:textId="719DA816">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0FBC0EE0" wp14:textId="739882B1">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Dino, ponte un poco más abajo. Aquí está también José Julián Padilla Sánchez, nieto de Pepe Sánchez, que hizo mucho por antecer la obra de su abuelo. Dio conferencias aquí en el Festival de la Trova y en el mundo entero dio festivales José Julián Padilla Sánchez.</w:t>
      </w:r>
    </w:p>
    <w:p xmlns:wp14="http://schemas.microsoft.com/office/word/2010/wordml" w:rsidP="12C11790" wp14:paraId="78652EDE" wp14:textId="5FE17640">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6F878572" wp14:textId="52763439">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También recordamos a José Julián Padilla Sánchez en este Día del Probador. ¿Quién va a cantar ahora? ¡Lindo! Este bolero fue compuesto por Pepe Sánchez en el año 1883. El primer bolero que se compuso en el mundo.</w:t>
      </w:r>
    </w:p>
    <w:p xmlns:wp14="http://schemas.microsoft.com/office/word/2010/wordml" w:rsidP="12C11790" wp14:paraId="523E8F07" wp14:textId="4D59D895">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41257480" wp14:textId="2CA06A8B">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Creado aquí en Santiago de Cuba por Pepe Sánchez. Aquí en años atrás, en el año 1883, el primer bolero que se compuso en el mundo. dedicamos en su memoria el Festival de la Trova.</w:t>
      </w:r>
    </w:p>
    <w:p xmlns:wp14="http://schemas.microsoft.com/office/word/2010/wordml" w:rsidP="12C11790" wp14:paraId="3BBCD931" wp14:textId="55A22E2C">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31F77BD1" wp14:textId="7CFF03CF">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2C176DD4" wp14:textId="0C48F4A3">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597AC63A" wp14:textId="23866270">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s-CO"/>
        </w:rPr>
        <w:t xml:space="preserve">Source </w:t>
      </w:r>
    </w:p>
    <w:p xmlns:wp14="http://schemas.microsoft.com/office/word/2010/wordml" w:rsidP="12C11790" wp14:paraId="1CA89B8D" wp14:textId="0336D451">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 xml:space="preserve">Title: </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TRISTEZAS EL PRIMER BOLERO PEPE SANCHEZ</w:t>
      </w:r>
    </w:p>
    <w:p xmlns:wp14="http://schemas.microsoft.com/office/word/2010/wordml" w:rsidP="12C11790" wp14:paraId="660CFE65" wp14:textId="3C40C5EE">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s-US"/>
        </w:rPr>
        <w:t>Publisher:</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 xml:space="preserve">  Antonio Mora - El </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Portaluco</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 xml:space="preserve"> Hispano</w:t>
      </w:r>
    </w:p>
    <w:p xmlns:wp14="http://schemas.microsoft.com/office/word/2010/wordml" w:rsidP="12C11790" wp14:paraId="1C6B9884" wp14:textId="47E126D7">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s-US"/>
        </w:rPr>
        <w:t>Platform:</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 xml:space="preserve"> YouTube</w:t>
      </w:r>
    </w:p>
    <w:p xmlns:wp14="http://schemas.microsoft.com/office/word/2010/wordml" w:rsidP="12C11790" wp14:paraId="3D79F0BD" wp14:textId="25D9BC1B">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Access Link:</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w:t>
      </w:r>
      <w:hyperlink r:id="Rdf7755f01053467d">
        <w:r w:rsidRPr="12C11790" w:rsidR="589FF528">
          <w:rPr>
            <w:rStyle w:val="Hyperlink"/>
            <w:rFonts w:ascii="Aptos" w:hAnsi="Aptos" w:eastAsia="Aptos" w:cs="Aptos"/>
            <w:b w:val="0"/>
            <w:bCs w:val="0"/>
            <w:i w:val="0"/>
            <w:iCs w:val="0"/>
            <w:caps w:val="0"/>
            <w:smallCaps w:val="0"/>
            <w:strike w:val="0"/>
            <w:dstrike w:val="0"/>
            <w:noProof w:val="0"/>
            <w:sz w:val="16"/>
            <w:szCs w:val="16"/>
            <w:lang w:val="en-US"/>
          </w:rPr>
          <w:t>https://www.youtube.com/watch?v=</w:t>
        </w:r>
        <w:r w:rsidRPr="12C11790" w:rsidR="76FEE0BB">
          <w:rPr>
            <w:rStyle w:val="Hyperlink"/>
            <w:rFonts w:ascii="Aptos" w:hAnsi="Aptos" w:eastAsia="Aptos" w:cs="Aptos"/>
            <w:b w:val="0"/>
            <w:bCs w:val="0"/>
            <w:i w:val="0"/>
            <w:iCs w:val="0"/>
            <w:caps w:val="0"/>
            <w:smallCaps w:val="0"/>
            <w:strike w:val="0"/>
            <w:dstrike w:val="0"/>
            <w:noProof w:val="0"/>
            <w:sz w:val="16"/>
            <w:szCs w:val="16"/>
            <w:lang w:val="en-US"/>
          </w:rPr>
          <w:t>uEXm9d5HHfM</w:t>
        </w:r>
      </w:hyperlink>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w:t>
      </w:r>
    </w:p>
    <w:p xmlns:wp14="http://schemas.microsoft.com/office/word/2010/wordml" w:rsidP="12C11790" wp14:paraId="54603E86" wp14:textId="611123B7">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Published:</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w:t>
      </w:r>
      <w:r w:rsidRPr="12C11790" w:rsidR="57A739C9">
        <w:rPr>
          <w:rFonts w:ascii="Aptos" w:hAnsi="Aptos" w:eastAsia="Aptos" w:cs="Aptos"/>
          <w:b w:val="0"/>
          <w:bCs w:val="0"/>
          <w:i w:val="0"/>
          <w:iCs w:val="0"/>
          <w:caps w:val="0"/>
          <w:smallCaps w:val="0"/>
          <w:noProof w:val="0"/>
          <w:color w:val="000000" w:themeColor="text1" w:themeTint="FF" w:themeShade="FF"/>
          <w:sz w:val="16"/>
          <w:szCs w:val="16"/>
          <w:lang w:val="en-US"/>
        </w:rPr>
        <w:t xml:space="preserve">February </w:t>
      </w:r>
      <w:r w:rsidRPr="12C11790" w:rsidR="7F8FB859">
        <w:rPr>
          <w:rFonts w:ascii="Aptos" w:hAnsi="Aptos" w:eastAsia="Aptos" w:cs="Aptos"/>
          <w:b w:val="0"/>
          <w:bCs w:val="0"/>
          <w:i w:val="0"/>
          <w:iCs w:val="0"/>
          <w:caps w:val="0"/>
          <w:smallCaps w:val="0"/>
          <w:noProof w:val="0"/>
          <w:color w:val="000000" w:themeColor="text1" w:themeTint="FF" w:themeShade="FF"/>
          <w:sz w:val="16"/>
          <w:szCs w:val="16"/>
          <w:lang w:val="en-US"/>
        </w:rPr>
        <w:t>5</w:t>
      </w:r>
      <w:r w:rsidRPr="12C11790" w:rsidR="589FF528">
        <w:rPr>
          <w:rFonts w:ascii="Aptos" w:hAnsi="Aptos" w:eastAsia="Aptos" w:cs="Aptos"/>
          <w:b w:val="0"/>
          <w:bCs w:val="0"/>
          <w:i w:val="0"/>
          <w:iCs w:val="0"/>
          <w:caps w:val="0"/>
          <w:smallCaps w:val="0"/>
          <w:noProof w:val="0"/>
          <w:color w:val="000000" w:themeColor="text1" w:themeTint="FF" w:themeShade="FF"/>
          <w:sz w:val="16"/>
          <w:szCs w:val="16"/>
          <w:vertAlign w:val="superscript"/>
          <w:lang w:val="en-US"/>
        </w:rPr>
        <w:t>th</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202</w:t>
      </w:r>
      <w:r w:rsidRPr="12C11790" w:rsidR="2DFB4950">
        <w:rPr>
          <w:rFonts w:ascii="Aptos" w:hAnsi="Aptos" w:eastAsia="Aptos" w:cs="Aptos"/>
          <w:b w:val="0"/>
          <w:bCs w:val="0"/>
          <w:i w:val="0"/>
          <w:iCs w:val="0"/>
          <w:caps w:val="0"/>
          <w:smallCaps w:val="0"/>
          <w:noProof w:val="0"/>
          <w:color w:val="000000" w:themeColor="text1" w:themeTint="FF" w:themeShade="FF"/>
          <w:sz w:val="16"/>
          <w:szCs w:val="16"/>
          <w:lang w:val="en-US"/>
        </w:rPr>
        <w:t>0</w:t>
      </w:r>
    </w:p>
    <w:p xmlns:wp14="http://schemas.microsoft.com/office/word/2010/wordml" w:rsidP="12C11790" wp14:paraId="3E53AD58" wp14:textId="77702D61">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Accessed:</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September 10th, 2024</w:t>
      </w:r>
    </w:p>
    <w:p xmlns:wp14="http://schemas.microsoft.com/office/word/2010/wordml" w:rsidP="12C11790" wp14:paraId="2C078E63" wp14:textId="17730A52">
      <w:pPr>
        <w:spacing w:after="0" w:afterAutospacing="off"/>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A4ABAD"/>
    <w:rsid w:val="12C11790"/>
    <w:rsid w:val="1A7F444B"/>
    <w:rsid w:val="2DFB4950"/>
    <w:rsid w:val="3FA4ABAD"/>
    <w:rsid w:val="57A739C9"/>
    <w:rsid w:val="57D40FD5"/>
    <w:rsid w:val="589FF528"/>
    <w:rsid w:val="62CDE5BF"/>
    <w:rsid w:val="76FEE0BB"/>
    <w:rsid w:val="7F8FB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ABAD"/>
  <w15:chartTrackingRefBased/>
  <w15:docId w15:val="{6526C525-4E54-494B-95A7-A6BC6C76F7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df7755f01053467d" Type="http://schemas.openxmlformats.org/officeDocument/2006/relationships/hyperlink" Target="https://www.youtube.com/watch?v=uEXm9d5HHfM" TargetMode="Externa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d544ab4253324254" Type="http://schemas.openxmlformats.org/officeDocument/2006/relationships/hyperlink" Target="https://acceso.ku.edu/unidad3/unpasomas/musica.shtml" TargetMode="Externa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9B533-BEB5-4CBE-AA51-B2DC431D0652}"/>
</file>

<file path=customXml/itemProps2.xml><?xml version="1.0" encoding="utf-8"?>
<ds:datastoreItem xmlns:ds="http://schemas.openxmlformats.org/officeDocument/2006/customXml" ds:itemID="{4BFE8883-5250-41AB-9E40-4378F8D0A5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2024-09-11T17:36:25.8168734Z</dcterms:created>
  <dcterms:modified xsi:type="dcterms:W3CDTF">2024-09-11T17:46:51.6239628Z</dcterms:modified>
  <dc:creator>Suggs, Sam</dc:creator>
  <lastModifiedBy>Suggs, Sam</lastModifiedBy>
</coreProperties>
</file>