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B790" w14:textId="77777777" w:rsidR="00782A09" w:rsidRPr="00DA0792" w:rsidRDefault="00782A09">
      <w:pPr>
        <w:rPr>
          <w:b/>
          <w:bCs/>
          <w:sz w:val="24"/>
          <w:szCs w:val="24"/>
          <w:lang w:val="es-US"/>
        </w:rPr>
      </w:pPr>
      <w:r w:rsidRPr="00DA0792">
        <w:rPr>
          <w:b/>
          <w:bCs/>
          <w:sz w:val="24"/>
          <w:szCs w:val="24"/>
          <w:lang w:val="es-US"/>
        </w:rPr>
        <w:t>Acceso (</w:t>
      </w:r>
      <w:r w:rsidR="00E41043" w:rsidRPr="00DA0792">
        <w:rPr>
          <w:b/>
          <w:bCs/>
          <w:sz w:val="24"/>
          <w:szCs w:val="24"/>
          <w:lang w:val="es-US"/>
        </w:rPr>
        <w:t>acceso</w:t>
      </w:r>
      <w:r w:rsidRPr="00DA0792">
        <w:rPr>
          <w:b/>
          <w:bCs/>
          <w:sz w:val="24"/>
          <w:szCs w:val="24"/>
          <w:lang w:val="es-US"/>
        </w:rPr>
        <w:t>.ku.edu)</w:t>
      </w:r>
    </w:p>
    <w:p w14:paraId="3C60EF99" w14:textId="77777777" w:rsidR="00782A09" w:rsidRPr="00DA0792" w:rsidRDefault="00782A09">
      <w:pPr>
        <w:rPr>
          <w:sz w:val="24"/>
          <w:szCs w:val="24"/>
          <w:lang w:val="es-US"/>
        </w:rPr>
      </w:pPr>
      <w:r w:rsidRPr="00DA0792">
        <w:rPr>
          <w:sz w:val="24"/>
          <w:szCs w:val="24"/>
          <w:lang w:val="es-US"/>
        </w:rPr>
        <w:t xml:space="preserve">Unidad 8, </w:t>
      </w:r>
      <w:r w:rsidR="00D23934" w:rsidRPr="00DA0792">
        <w:rPr>
          <w:sz w:val="24"/>
          <w:szCs w:val="24"/>
          <w:lang w:val="es-US"/>
        </w:rPr>
        <w:t>Un Paso más</w:t>
      </w:r>
    </w:p>
    <w:p w14:paraId="4F9B6190" w14:textId="77777777" w:rsidR="00DA0792" w:rsidRPr="00DA0792" w:rsidRDefault="00DA0792">
      <w:pPr>
        <w:rPr>
          <w:sz w:val="24"/>
          <w:szCs w:val="24"/>
          <w:lang w:val="es-US"/>
        </w:rPr>
      </w:pPr>
      <w:r w:rsidRPr="00DA0792">
        <w:rPr>
          <w:sz w:val="24"/>
          <w:szCs w:val="24"/>
          <w:lang w:val="es-US"/>
        </w:rPr>
        <w:t>Jorge Luis Borges: “El espejo de tinta” y la tecnología</w:t>
      </w:r>
    </w:p>
    <w:p w14:paraId="550032E0" w14:textId="55A90115" w:rsidR="00420426" w:rsidRDefault="00DA0792">
      <w:pPr>
        <w:rPr>
          <w:sz w:val="24"/>
          <w:szCs w:val="24"/>
        </w:rPr>
      </w:pPr>
      <w:r w:rsidRPr="00DA0792">
        <w:rPr>
          <w:sz w:val="24"/>
          <w:szCs w:val="24"/>
        </w:rPr>
        <w:t xml:space="preserve">Infinity according to Jorge Luis Borges - </w:t>
      </w:r>
      <w:proofErr w:type="spellStart"/>
      <w:r w:rsidRPr="00DA0792">
        <w:rPr>
          <w:sz w:val="24"/>
          <w:szCs w:val="24"/>
        </w:rPr>
        <w:t>Ilan</w:t>
      </w:r>
      <w:proofErr w:type="spellEnd"/>
      <w:r w:rsidRPr="00DA0792">
        <w:rPr>
          <w:sz w:val="24"/>
          <w:szCs w:val="24"/>
        </w:rPr>
        <w:t xml:space="preserve"> </w:t>
      </w:r>
      <w:proofErr w:type="spellStart"/>
      <w:r w:rsidRPr="00DA0792">
        <w:rPr>
          <w:sz w:val="24"/>
          <w:szCs w:val="24"/>
        </w:rPr>
        <w:t>Stavans</w:t>
      </w:r>
      <w:proofErr w:type="spellEnd"/>
    </w:p>
    <w:p w14:paraId="55020551" w14:textId="77777777" w:rsidR="00DA0792" w:rsidRPr="0081189E" w:rsidRDefault="00DA0792">
      <w:pPr>
        <w:rPr>
          <w:sz w:val="24"/>
          <w:szCs w:val="24"/>
        </w:rPr>
      </w:pPr>
    </w:p>
    <w:p w14:paraId="03AC9225" w14:textId="77777777" w:rsidR="000004F2" w:rsidRPr="0081189E" w:rsidRDefault="00757876">
      <w:pPr>
        <w:rPr>
          <w:sz w:val="24"/>
          <w:szCs w:val="24"/>
        </w:rPr>
      </w:pPr>
      <w:r w:rsidRPr="0081189E">
        <w:rPr>
          <w:sz w:val="24"/>
          <w:szCs w:val="24"/>
        </w:rPr>
        <w:t>00:09</w:t>
      </w:r>
    </w:p>
    <w:p w14:paraId="0E6F55F5" w14:textId="699ADFF0" w:rsidR="00420426" w:rsidRPr="0081189E" w:rsidRDefault="00420426">
      <w:pPr>
        <w:rPr>
          <w:sz w:val="24"/>
          <w:szCs w:val="24"/>
        </w:rPr>
      </w:pPr>
      <w:r w:rsidRPr="0081189E">
        <w:rPr>
          <w:sz w:val="24"/>
          <w:szCs w:val="24"/>
        </w:rPr>
        <w:t xml:space="preserve">When </w:t>
      </w:r>
      <w:r w:rsidR="00757876" w:rsidRPr="007600B9">
        <w:rPr>
          <w:sz w:val="24"/>
          <w:szCs w:val="24"/>
          <w:lang w:val="es-US"/>
        </w:rPr>
        <w:t>Ireneo Funes</w:t>
      </w:r>
      <w:r w:rsidRPr="0081189E">
        <w:rPr>
          <w:sz w:val="24"/>
          <w:szCs w:val="24"/>
        </w:rPr>
        <w:t xml:space="preserve"> looked at a glass of wine on a </w:t>
      </w:r>
      <w:r w:rsidR="007F1625" w:rsidRPr="0081189E">
        <w:rPr>
          <w:sz w:val="24"/>
          <w:szCs w:val="24"/>
        </w:rPr>
        <w:t xml:space="preserve">table </w:t>
      </w:r>
      <w:r w:rsidRPr="0081189E">
        <w:rPr>
          <w:sz w:val="24"/>
          <w:szCs w:val="24"/>
        </w:rPr>
        <w:t>, he saw “all the shoots, clusters, and grapes of the vine</w:t>
      </w:r>
      <w:r w:rsidR="00DA761E" w:rsidRPr="0081189E">
        <w:rPr>
          <w:sz w:val="24"/>
          <w:szCs w:val="24"/>
        </w:rPr>
        <w:t xml:space="preserve"> . He remembered the shapes of the clouds in the south at the </w:t>
      </w:r>
      <w:r w:rsidR="007F1625" w:rsidRPr="0081189E">
        <w:rPr>
          <w:sz w:val="24"/>
          <w:szCs w:val="24"/>
        </w:rPr>
        <w:t>dawn</w:t>
      </w:r>
      <w:r w:rsidR="00DA761E" w:rsidRPr="0081189E">
        <w:rPr>
          <w:sz w:val="24"/>
          <w:szCs w:val="24"/>
        </w:rPr>
        <w:t xml:space="preserve"> of the 30</w:t>
      </w:r>
      <w:r w:rsidR="00DA761E" w:rsidRPr="0081189E">
        <w:rPr>
          <w:sz w:val="24"/>
          <w:szCs w:val="24"/>
          <w:vertAlign w:val="superscript"/>
        </w:rPr>
        <w:t>th</w:t>
      </w:r>
      <w:r w:rsidR="00DA761E" w:rsidRPr="0081189E">
        <w:rPr>
          <w:sz w:val="24"/>
          <w:szCs w:val="24"/>
        </w:rPr>
        <w:t xml:space="preserve"> of April of 1882, and he could compare them in his recollection with a marbled g</w:t>
      </w:r>
      <w:r w:rsidR="004A095D" w:rsidRPr="0081189E">
        <w:rPr>
          <w:sz w:val="24"/>
          <w:szCs w:val="24"/>
        </w:rPr>
        <w:t xml:space="preserve">rain in the design of leather-bound book which he had seen only once, and the lines in the spray which an oar raised in the Rio Negro on the eve of the battle of the </w:t>
      </w:r>
      <w:r w:rsidR="007600B9" w:rsidRPr="007600B9">
        <w:rPr>
          <w:sz w:val="24"/>
          <w:szCs w:val="24"/>
          <w:lang w:val="es-US"/>
        </w:rPr>
        <w:t>Quebracho</w:t>
      </w:r>
      <w:r w:rsidR="00A550E8" w:rsidRPr="0081189E">
        <w:rPr>
          <w:sz w:val="24"/>
          <w:szCs w:val="24"/>
        </w:rPr>
        <w:t>.” In the short story “</w:t>
      </w:r>
      <w:r w:rsidR="0098420E" w:rsidRPr="007600B9">
        <w:rPr>
          <w:sz w:val="24"/>
          <w:szCs w:val="24"/>
          <w:lang w:val="es-US"/>
        </w:rPr>
        <w:t>Funes</w:t>
      </w:r>
      <w:r w:rsidR="009C5A84" w:rsidRPr="0081189E">
        <w:rPr>
          <w:sz w:val="24"/>
          <w:szCs w:val="24"/>
        </w:rPr>
        <w:t xml:space="preserve">, the </w:t>
      </w:r>
      <w:r w:rsidR="0098420E" w:rsidRPr="0081189E">
        <w:rPr>
          <w:sz w:val="24"/>
          <w:szCs w:val="24"/>
        </w:rPr>
        <w:t>Memories</w:t>
      </w:r>
      <w:r w:rsidR="009C5A84" w:rsidRPr="0081189E">
        <w:rPr>
          <w:sz w:val="24"/>
          <w:szCs w:val="24"/>
        </w:rPr>
        <w:t xml:space="preserve">”, Jorge Luis Borges explores what it would be like to have a perfect memory. His character not only remembers everything he has ever seen, </w:t>
      </w:r>
      <w:r w:rsidR="00EC5F83" w:rsidRPr="0081189E">
        <w:rPr>
          <w:sz w:val="24"/>
          <w:szCs w:val="24"/>
        </w:rPr>
        <w:t>but every time has had seen it in perfect detail</w:t>
      </w:r>
      <w:r w:rsidR="0098420E" w:rsidRPr="0081189E">
        <w:rPr>
          <w:sz w:val="24"/>
          <w:szCs w:val="24"/>
        </w:rPr>
        <w:t>. Thes</w:t>
      </w:r>
      <w:r w:rsidR="00693E15" w:rsidRPr="0081189E">
        <w:rPr>
          <w:sz w:val="24"/>
          <w:szCs w:val="24"/>
        </w:rPr>
        <w:t xml:space="preserve">e </w:t>
      </w:r>
      <w:r w:rsidR="00EC5F83" w:rsidRPr="0081189E">
        <w:rPr>
          <w:sz w:val="24"/>
          <w:szCs w:val="24"/>
        </w:rPr>
        <w:t xml:space="preserve"> details are so overwhelming, </w:t>
      </w:r>
      <w:r w:rsidR="007600B9" w:rsidRPr="007600B9">
        <w:rPr>
          <w:sz w:val="24"/>
          <w:szCs w:val="24"/>
          <w:lang w:val="es-US"/>
        </w:rPr>
        <w:t>Funes</w:t>
      </w:r>
      <w:r w:rsidR="007600B9" w:rsidRPr="0081189E">
        <w:rPr>
          <w:sz w:val="24"/>
          <w:szCs w:val="24"/>
        </w:rPr>
        <w:t xml:space="preserve"> </w:t>
      </w:r>
      <w:r w:rsidR="00EC5F83" w:rsidRPr="0081189E">
        <w:rPr>
          <w:sz w:val="24"/>
          <w:szCs w:val="24"/>
        </w:rPr>
        <w:t>has to spend his days in a dark room and can only sleep b</w:t>
      </w:r>
      <w:r w:rsidR="00693E15" w:rsidRPr="0081189E">
        <w:rPr>
          <w:sz w:val="24"/>
          <w:szCs w:val="24"/>
        </w:rPr>
        <w:t>y</w:t>
      </w:r>
      <w:r w:rsidR="00EC5F83" w:rsidRPr="0081189E">
        <w:rPr>
          <w:sz w:val="24"/>
          <w:szCs w:val="24"/>
        </w:rPr>
        <w:t xml:space="preserve"> imagining a</w:t>
      </w:r>
      <w:r w:rsidR="00C04BF6" w:rsidRPr="0081189E">
        <w:rPr>
          <w:sz w:val="24"/>
          <w:szCs w:val="24"/>
        </w:rPr>
        <w:t xml:space="preserve"> part of town he has never visited. According to Borges, </w:t>
      </w:r>
      <w:r w:rsidR="007600B9" w:rsidRPr="007600B9">
        <w:rPr>
          <w:sz w:val="24"/>
          <w:szCs w:val="24"/>
          <w:lang w:val="es-US"/>
        </w:rPr>
        <w:t>Funes</w:t>
      </w:r>
      <w:r w:rsidR="007600B9">
        <w:rPr>
          <w:sz w:val="24"/>
          <w:szCs w:val="24"/>
        </w:rPr>
        <w:t xml:space="preserve">’ </w:t>
      </w:r>
      <w:r w:rsidR="00C04BF6" w:rsidRPr="0081189E">
        <w:rPr>
          <w:sz w:val="24"/>
          <w:szCs w:val="24"/>
        </w:rPr>
        <w:t xml:space="preserve">memories even </w:t>
      </w:r>
      <w:r w:rsidR="00693E15" w:rsidRPr="0081189E">
        <w:rPr>
          <w:sz w:val="24"/>
          <w:szCs w:val="24"/>
        </w:rPr>
        <w:t>rendered</w:t>
      </w:r>
      <w:r w:rsidR="00C04BF6" w:rsidRPr="0081189E">
        <w:rPr>
          <w:sz w:val="24"/>
          <w:szCs w:val="24"/>
        </w:rPr>
        <w:t xml:space="preserve"> him incapable of real thought, because “to think is to </w:t>
      </w:r>
      <w:r w:rsidR="00674261" w:rsidRPr="0081189E">
        <w:rPr>
          <w:sz w:val="24"/>
          <w:szCs w:val="24"/>
        </w:rPr>
        <w:t>forget</w:t>
      </w:r>
      <w:r w:rsidR="00C04BF6" w:rsidRPr="0081189E">
        <w:rPr>
          <w:sz w:val="24"/>
          <w:szCs w:val="24"/>
        </w:rPr>
        <w:t xml:space="preserve"> a difference, to generalize, to abstract</w:t>
      </w:r>
      <w:r w:rsidR="00674261" w:rsidRPr="0081189E">
        <w:rPr>
          <w:sz w:val="24"/>
          <w:szCs w:val="24"/>
        </w:rPr>
        <w:t>.</w:t>
      </w:r>
      <w:r w:rsidR="00C04BF6" w:rsidRPr="0081189E">
        <w:rPr>
          <w:sz w:val="24"/>
          <w:szCs w:val="24"/>
        </w:rPr>
        <w:t>” In the ove</w:t>
      </w:r>
      <w:r w:rsidR="007D2892" w:rsidRPr="0081189E">
        <w:rPr>
          <w:sz w:val="24"/>
          <w:szCs w:val="24"/>
        </w:rPr>
        <w:t xml:space="preserve">rly replete world of </w:t>
      </w:r>
      <w:r w:rsidR="007600B9" w:rsidRPr="007600B9">
        <w:rPr>
          <w:sz w:val="24"/>
          <w:szCs w:val="24"/>
          <w:lang w:val="es-US"/>
        </w:rPr>
        <w:t>Funes</w:t>
      </w:r>
      <w:r w:rsidR="00674261" w:rsidRPr="0081189E">
        <w:rPr>
          <w:sz w:val="24"/>
          <w:szCs w:val="24"/>
        </w:rPr>
        <w:t xml:space="preserve">, </w:t>
      </w:r>
      <w:r w:rsidR="007D2892" w:rsidRPr="0081189E">
        <w:rPr>
          <w:sz w:val="24"/>
          <w:szCs w:val="24"/>
        </w:rPr>
        <w:t xml:space="preserve"> there were nothing but details</w:t>
      </w:r>
      <w:r w:rsidR="00674261" w:rsidRPr="0081189E">
        <w:rPr>
          <w:sz w:val="24"/>
          <w:szCs w:val="24"/>
        </w:rPr>
        <w:t>.</w:t>
      </w:r>
      <w:r w:rsidR="007D2892" w:rsidRPr="0081189E">
        <w:rPr>
          <w:sz w:val="24"/>
          <w:szCs w:val="24"/>
        </w:rPr>
        <w:t xml:space="preserve"> </w:t>
      </w:r>
      <w:r w:rsidR="007600B9" w:rsidRPr="007600B9">
        <w:rPr>
          <w:sz w:val="24"/>
          <w:szCs w:val="24"/>
          <w:lang w:val="es-US"/>
        </w:rPr>
        <w:t>Funes</w:t>
      </w:r>
      <w:r w:rsidR="007600B9">
        <w:rPr>
          <w:sz w:val="24"/>
          <w:szCs w:val="24"/>
        </w:rPr>
        <w:t xml:space="preserve">’ </w:t>
      </w:r>
      <w:r w:rsidR="007D2892" w:rsidRPr="0081189E">
        <w:rPr>
          <w:sz w:val="24"/>
          <w:szCs w:val="24"/>
        </w:rPr>
        <w:t>limitless memory was just one of Borges many exploration of infinity</w:t>
      </w:r>
      <w:r w:rsidR="00261F00" w:rsidRPr="0081189E">
        <w:rPr>
          <w:sz w:val="24"/>
          <w:szCs w:val="24"/>
        </w:rPr>
        <w:t>.</w:t>
      </w:r>
    </w:p>
    <w:p w14:paraId="60415A8A" w14:textId="77777777" w:rsidR="00261F00" w:rsidRPr="0081189E" w:rsidRDefault="00261F00">
      <w:pPr>
        <w:rPr>
          <w:sz w:val="24"/>
          <w:szCs w:val="24"/>
        </w:rPr>
      </w:pPr>
    </w:p>
    <w:p w14:paraId="463B455C" w14:textId="77777777" w:rsidR="00261F00" w:rsidRPr="0081189E" w:rsidRDefault="00261F00">
      <w:pPr>
        <w:rPr>
          <w:sz w:val="24"/>
          <w:szCs w:val="24"/>
        </w:rPr>
      </w:pPr>
      <w:r w:rsidRPr="0081189E">
        <w:rPr>
          <w:sz w:val="24"/>
          <w:szCs w:val="24"/>
        </w:rPr>
        <w:t>01:31</w:t>
      </w:r>
    </w:p>
    <w:p w14:paraId="6AE0C378" w14:textId="77777777" w:rsidR="00E02397" w:rsidRPr="0081189E" w:rsidRDefault="007D2892">
      <w:pPr>
        <w:rPr>
          <w:sz w:val="24"/>
          <w:szCs w:val="24"/>
        </w:rPr>
      </w:pPr>
      <w:r w:rsidRPr="0081189E">
        <w:rPr>
          <w:sz w:val="24"/>
          <w:szCs w:val="24"/>
        </w:rPr>
        <w:t>Born in Argentin</w:t>
      </w:r>
      <w:r w:rsidR="00261F00" w:rsidRPr="0081189E">
        <w:rPr>
          <w:sz w:val="24"/>
          <w:szCs w:val="24"/>
        </w:rPr>
        <w:t>a in</w:t>
      </w:r>
      <w:r w:rsidRPr="0081189E">
        <w:rPr>
          <w:sz w:val="24"/>
          <w:szCs w:val="24"/>
        </w:rPr>
        <w:t xml:space="preserve"> 1899, he admired </w:t>
      </w:r>
      <w:r w:rsidR="0031082D" w:rsidRPr="0081189E">
        <w:rPr>
          <w:sz w:val="24"/>
          <w:szCs w:val="24"/>
        </w:rPr>
        <w:t xml:space="preserve">the revolutionaries of his </w:t>
      </w:r>
      <w:proofErr w:type="spellStart"/>
      <w:r w:rsidR="0031082D" w:rsidRPr="0081189E">
        <w:rPr>
          <w:sz w:val="24"/>
          <w:szCs w:val="24"/>
        </w:rPr>
        <w:t>mothers</w:t>
      </w:r>
      <w:proofErr w:type="spellEnd"/>
      <w:r w:rsidR="0031082D" w:rsidRPr="0081189E">
        <w:rPr>
          <w:sz w:val="24"/>
          <w:szCs w:val="24"/>
        </w:rPr>
        <w:t xml:space="preserve"> family, but took after his father’s bookish clan. His body of essays, poems, and stories, </w:t>
      </w:r>
      <w:r w:rsidR="00547358" w:rsidRPr="0081189E">
        <w:rPr>
          <w:sz w:val="24"/>
          <w:szCs w:val="24"/>
        </w:rPr>
        <w:t>or</w:t>
      </w:r>
      <w:r w:rsidR="0031082D" w:rsidRPr="0081189E">
        <w:rPr>
          <w:sz w:val="24"/>
          <w:szCs w:val="24"/>
        </w:rPr>
        <w:t xml:space="preserve"> as he called them, </w:t>
      </w:r>
      <w:r w:rsidR="00C90262" w:rsidRPr="007600B9">
        <w:rPr>
          <w:sz w:val="24"/>
          <w:szCs w:val="24"/>
          <w:lang w:val="es-US"/>
        </w:rPr>
        <w:t>ficciones</w:t>
      </w:r>
      <w:r w:rsidR="00C90262" w:rsidRPr="0081189E">
        <w:rPr>
          <w:sz w:val="24"/>
          <w:szCs w:val="24"/>
        </w:rPr>
        <w:t>,</w:t>
      </w:r>
      <w:r w:rsidR="0031082D" w:rsidRPr="0081189E">
        <w:rPr>
          <w:sz w:val="24"/>
          <w:szCs w:val="24"/>
        </w:rPr>
        <w:t xml:space="preserve"> pioneered the li</w:t>
      </w:r>
      <w:r w:rsidR="00547358" w:rsidRPr="0081189E">
        <w:rPr>
          <w:sz w:val="24"/>
          <w:szCs w:val="24"/>
        </w:rPr>
        <w:t>terary style of “</w:t>
      </w:r>
      <w:r w:rsidR="00547358" w:rsidRPr="007600B9">
        <w:rPr>
          <w:sz w:val="24"/>
          <w:szCs w:val="24"/>
          <w:lang w:val="es-US"/>
        </w:rPr>
        <w:t>Lo</w:t>
      </w:r>
      <w:r w:rsidR="00317D7E" w:rsidRPr="007600B9">
        <w:rPr>
          <w:sz w:val="24"/>
          <w:szCs w:val="24"/>
          <w:lang w:val="es-US"/>
        </w:rPr>
        <w:t xml:space="preserve"> real maravilloso</w:t>
      </w:r>
      <w:r w:rsidR="00317D7E" w:rsidRPr="0081189E">
        <w:rPr>
          <w:sz w:val="24"/>
          <w:szCs w:val="24"/>
        </w:rPr>
        <w:t xml:space="preserve">”, known in English as Magical </w:t>
      </w:r>
      <w:r w:rsidR="00C90262" w:rsidRPr="0081189E">
        <w:rPr>
          <w:sz w:val="24"/>
          <w:szCs w:val="24"/>
        </w:rPr>
        <w:t>Realism</w:t>
      </w:r>
      <w:r w:rsidR="00317D7E" w:rsidRPr="0081189E">
        <w:rPr>
          <w:sz w:val="24"/>
          <w:szCs w:val="24"/>
        </w:rPr>
        <w:t>— and each was just</w:t>
      </w:r>
      <w:r w:rsidR="00F4270D" w:rsidRPr="0081189E">
        <w:rPr>
          <w:sz w:val="24"/>
          <w:szCs w:val="24"/>
        </w:rPr>
        <w:t xml:space="preserve"> a few </w:t>
      </w:r>
      <w:r w:rsidR="00317D7E" w:rsidRPr="0081189E">
        <w:rPr>
          <w:sz w:val="24"/>
          <w:szCs w:val="24"/>
        </w:rPr>
        <w:t xml:space="preserve"> pages long. </w:t>
      </w:r>
      <w:r w:rsidR="00F4270D" w:rsidRPr="0081189E">
        <w:rPr>
          <w:sz w:val="24"/>
          <w:szCs w:val="24"/>
        </w:rPr>
        <w:t>Though</w:t>
      </w:r>
      <w:r w:rsidR="00317D7E" w:rsidRPr="0081189E">
        <w:rPr>
          <w:sz w:val="24"/>
          <w:szCs w:val="24"/>
        </w:rPr>
        <w:t xml:space="preserve"> Borges was n</w:t>
      </w:r>
      <w:r w:rsidR="00960AA0" w:rsidRPr="0081189E">
        <w:rPr>
          <w:sz w:val="24"/>
          <w:szCs w:val="24"/>
        </w:rPr>
        <w:t xml:space="preserve">ot interested in writing long books, he was an avid reader, recruiting friends to read to him after he went blind in middle age. He said his image of paradise was an infinite library, an idea </w:t>
      </w:r>
      <w:r w:rsidR="00F16DB2" w:rsidRPr="0081189E">
        <w:rPr>
          <w:sz w:val="24"/>
          <w:szCs w:val="24"/>
        </w:rPr>
        <w:t xml:space="preserve">he brought to life in “The </w:t>
      </w:r>
      <w:r w:rsidR="00F4270D" w:rsidRPr="0081189E">
        <w:rPr>
          <w:sz w:val="24"/>
          <w:szCs w:val="24"/>
        </w:rPr>
        <w:t>Library</w:t>
      </w:r>
      <w:r w:rsidR="00F16DB2" w:rsidRPr="0081189E">
        <w:rPr>
          <w:sz w:val="24"/>
          <w:szCs w:val="24"/>
        </w:rPr>
        <w:t xml:space="preserve"> of Babel.” Built </w:t>
      </w:r>
      <w:r w:rsidR="00F4270D" w:rsidRPr="0081189E">
        <w:rPr>
          <w:sz w:val="24"/>
          <w:szCs w:val="24"/>
        </w:rPr>
        <w:t xml:space="preserve">out </w:t>
      </w:r>
      <w:r w:rsidR="00F16DB2" w:rsidRPr="0081189E">
        <w:rPr>
          <w:sz w:val="24"/>
          <w:szCs w:val="24"/>
        </w:rPr>
        <w:t>of countless identical rooms, each containing the same num</w:t>
      </w:r>
      <w:r w:rsidR="00E33164" w:rsidRPr="0081189E">
        <w:rPr>
          <w:sz w:val="24"/>
          <w:szCs w:val="24"/>
        </w:rPr>
        <w:t>ber of books of the same length, the library of babel is its own universe. It contains every possible variation of text, so there are some profound books, but also countless tomes o</w:t>
      </w:r>
      <w:r w:rsidR="0069365B" w:rsidRPr="0081189E">
        <w:rPr>
          <w:sz w:val="24"/>
          <w:szCs w:val="24"/>
        </w:rPr>
        <w:t>f</w:t>
      </w:r>
      <w:r w:rsidR="00E33164" w:rsidRPr="0081189E">
        <w:rPr>
          <w:sz w:val="24"/>
          <w:szCs w:val="24"/>
        </w:rPr>
        <w:t xml:space="preserve"> complete </w:t>
      </w:r>
      <w:r w:rsidR="0031477B" w:rsidRPr="0081189E">
        <w:rPr>
          <w:sz w:val="24"/>
          <w:szCs w:val="24"/>
        </w:rPr>
        <w:t xml:space="preserve">gibberish. The narrator has spent his entire life wandering this vast labyrinth of information in a possibly futile search for meaning. </w:t>
      </w:r>
    </w:p>
    <w:p w14:paraId="4BB7C5C2" w14:textId="77777777" w:rsidR="00E02397" w:rsidRPr="0081189E" w:rsidRDefault="00E02397">
      <w:pPr>
        <w:rPr>
          <w:sz w:val="24"/>
          <w:szCs w:val="24"/>
        </w:rPr>
      </w:pPr>
    </w:p>
    <w:p w14:paraId="642A845B" w14:textId="77777777" w:rsidR="00E02397" w:rsidRPr="0081189E" w:rsidRDefault="00E02397">
      <w:pPr>
        <w:rPr>
          <w:sz w:val="24"/>
          <w:szCs w:val="24"/>
        </w:rPr>
      </w:pPr>
      <w:r w:rsidRPr="0081189E">
        <w:rPr>
          <w:sz w:val="24"/>
          <w:szCs w:val="24"/>
        </w:rPr>
        <w:t>02:44</w:t>
      </w:r>
    </w:p>
    <w:p w14:paraId="4E2491F1" w14:textId="77777777" w:rsidR="007D2892" w:rsidRPr="0081189E" w:rsidRDefault="0031477B">
      <w:pPr>
        <w:rPr>
          <w:sz w:val="24"/>
          <w:szCs w:val="24"/>
        </w:rPr>
      </w:pPr>
      <w:r w:rsidRPr="0081189E">
        <w:rPr>
          <w:sz w:val="24"/>
          <w:szCs w:val="24"/>
        </w:rPr>
        <w:t>Lab</w:t>
      </w:r>
      <w:r w:rsidR="009B6F7D" w:rsidRPr="0081189E">
        <w:rPr>
          <w:sz w:val="24"/>
          <w:szCs w:val="24"/>
        </w:rPr>
        <w:t xml:space="preserve">yrinths appeared over and over in </w:t>
      </w:r>
      <w:r w:rsidR="00E02397" w:rsidRPr="0081189E">
        <w:rPr>
          <w:sz w:val="24"/>
          <w:szCs w:val="24"/>
        </w:rPr>
        <w:t>Borges’</w:t>
      </w:r>
      <w:r w:rsidR="009B6F7D" w:rsidRPr="0081189E">
        <w:rPr>
          <w:sz w:val="24"/>
          <w:szCs w:val="24"/>
        </w:rPr>
        <w:t xml:space="preserve"> work. In the “Garden of Forking Path” as </w:t>
      </w:r>
      <w:r w:rsidR="006428A3" w:rsidRPr="0081189E">
        <w:rPr>
          <w:sz w:val="24"/>
          <w:szCs w:val="24"/>
        </w:rPr>
        <w:t>Yu</w:t>
      </w:r>
      <w:r w:rsidR="009B6F7D" w:rsidRPr="0081189E">
        <w:rPr>
          <w:sz w:val="24"/>
          <w:szCs w:val="24"/>
        </w:rPr>
        <w:t xml:space="preserve"> </w:t>
      </w:r>
      <w:proofErr w:type="spellStart"/>
      <w:r w:rsidR="009B6F7D" w:rsidRPr="0081189E">
        <w:rPr>
          <w:sz w:val="24"/>
          <w:szCs w:val="24"/>
        </w:rPr>
        <w:t>Tsun</w:t>
      </w:r>
      <w:proofErr w:type="spellEnd"/>
      <w:r w:rsidR="009B6F7D" w:rsidRPr="0081189E">
        <w:rPr>
          <w:sz w:val="24"/>
          <w:szCs w:val="24"/>
        </w:rPr>
        <w:t xml:space="preserve"> winds h</w:t>
      </w:r>
      <w:r w:rsidR="00165703" w:rsidRPr="0081189E">
        <w:rPr>
          <w:sz w:val="24"/>
          <w:szCs w:val="24"/>
        </w:rPr>
        <w:t>is way through country roads, he remembers a lost labyrinth built by one of his ancestors. Over the course of the story, he finds out the labyrinth is not a physical maze but a novel. And this novel reveals th</w:t>
      </w:r>
      <w:r w:rsidR="00B92498" w:rsidRPr="0081189E">
        <w:rPr>
          <w:sz w:val="24"/>
          <w:szCs w:val="24"/>
        </w:rPr>
        <w:t xml:space="preserve">at real Garden of Forking </w:t>
      </w:r>
      <w:r w:rsidR="008A0548" w:rsidRPr="0081189E">
        <w:rPr>
          <w:sz w:val="24"/>
          <w:szCs w:val="24"/>
        </w:rPr>
        <w:t>Paths</w:t>
      </w:r>
      <w:r w:rsidR="00B92498" w:rsidRPr="0081189E">
        <w:rPr>
          <w:sz w:val="24"/>
          <w:szCs w:val="24"/>
        </w:rPr>
        <w:t xml:space="preserve"> is time; in every instant, the</w:t>
      </w:r>
      <w:r w:rsidR="008A0548" w:rsidRPr="0081189E">
        <w:rPr>
          <w:sz w:val="24"/>
          <w:szCs w:val="24"/>
        </w:rPr>
        <w:t xml:space="preserve">re are infinite </w:t>
      </w:r>
      <w:r w:rsidR="00B92498" w:rsidRPr="0081189E">
        <w:rPr>
          <w:sz w:val="24"/>
          <w:szCs w:val="24"/>
        </w:rPr>
        <w:t xml:space="preserve"> possible courses of action. And as one moment follows another, each possibility begets another set of divergent </w:t>
      </w:r>
      <w:r w:rsidR="00FF0C8B" w:rsidRPr="0081189E">
        <w:rPr>
          <w:sz w:val="24"/>
          <w:szCs w:val="24"/>
        </w:rPr>
        <w:t>future</w:t>
      </w:r>
      <w:r w:rsidR="00971F56" w:rsidRPr="0081189E">
        <w:rPr>
          <w:sz w:val="24"/>
          <w:szCs w:val="24"/>
        </w:rPr>
        <w:t>s</w:t>
      </w:r>
      <w:r w:rsidR="00FF0C8B" w:rsidRPr="0081189E">
        <w:rPr>
          <w:sz w:val="24"/>
          <w:szCs w:val="24"/>
        </w:rPr>
        <w:t>.</w:t>
      </w:r>
    </w:p>
    <w:p w14:paraId="6BFFA031" w14:textId="77777777" w:rsidR="00971F56" w:rsidRPr="0081189E" w:rsidRDefault="00971F56">
      <w:pPr>
        <w:rPr>
          <w:sz w:val="24"/>
          <w:szCs w:val="24"/>
        </w:rPr>
      </w:pPr>
    </w:p>
    <w:p w14:paraId="48B1693E" w14:textId="77777777" w:rsidR="00971F56" w:rsidRPr="0081189E" w:rsidRDefault="00971F56">
      <w:pPr>
        <w:rPr>
          <w:sz w:val="24"/>
          <w:szCs w:val="24"/>
        </w:rPr>
      </w:pPr>
      <w:r w:rsidRPr="0081189E">
        <w:rPr>
          <w:sz w:val="24"/>
          <w:szCs w:val="24"/>
        </w:rPr>
        <w:t>03:21</w:t>
      </w:r>
    </w:p>
    <w:p w14:paraId="591F49A9" w14:textId="60E2F5FC" w:rsidR="00FF0C8B" w:rsidRPr="0081189E" w:rsidRDefault="00FF0C8B">
      <w:pPr>
        <w:rPr>
          <w:sz w:val="24"/>
          <w:szCs w:val="24"/>
        </w:rPr>
      </w:pPr>
      <w:r w:rsidRPr="0081189E">
        <w:rPr>
          <w:sz w:val="24"/>
          <w:szCs w:val="24"/>
        </w:rPr>
        <w:t xml:space="preserve">Borges laid one infinite expanses in his </w:t>
      </w:r>
      <w:r w:rsidR="00971F56" w:rsidRPr="0081189E">
        <w:rPr>
          <w:sz w:val="24"/>
          <w:szCs w:val="24"/>
        </w:rPr>
        <w:t>labyrinths</w:t>
      </w:r>
      <w:r w:rsidRPr="0081189E">
        <w:rPr>
          <w:sz w:val="24"/>
          <w:szCs w:val="24"/>
        </w:rPr>
        <w:t xml:space="preserve">, but he also explored the ideas of condensing all of time into a single moment. In </w:t>
      </w:r>
      <w:r w:rsidR="00971F56" w:rsidRPr="0081189E">
        <w:rPr>
          <w:sz w:val="24"/>
          <w:szCs w:val="24"/>
        </w:rPr>
        <w:t>“</w:t>
      </w:r>
      <w:r w:rsidR="00BE6C13" w:rsidRPr="0081189E">
        <w:rPr>
          <w:sz w:val="24"/>
          <w:szCs w:val="24"/>
        </w:rPr>
        <w:t>The</w:t>
      </w:r>
      <w:r w:rsidRPr="0081189E">
        <w:rPr>
          <w:sz w:val="24"/>
          <w:szCs w:val="24"/>
        </w:rPr>
        <w:t xml:space="preserve"> </w:t>
      </w:r>
      <w:r w:rsidR="007600B9" w:rsidRPr="0081189E">
        <w:rPr>
          <w:sz w:val="24"/>
          <w:szCs w:val="24"/>
        </w:rPr>
        <w:t>God’s</w:t>
      </w:r>
      <w:r w:rsidRPr="0081189E">
        <w:rPr>
          <w:sz w:val="24"/>
          <w:szCs w:val="24"/>
        </w:rPr>
        <w:t xml:space="preserve"> Script</w:t>
      </w:r>
      <w:r w:rsidR="00971F56" w:rsidRPr="0081189E">
        <w:rPr>
          <w:sz w:val="24"/>
          <w:szCs w:val="24"/>
        </w:rPr>
        <w:t>”</w:t>
      </w:r>
      <w:r w:rsidRPr="0081189E">
        <w:rPr>
          <w:sz w:val="24"/>
          <w:szCs w:val="24"/>
        </w:rPr>
        <w:t xml:space="preserve">, at the very </w:t>
      </w:r>
      <w:r w:rsidR="00BE6C13" w:rsidRPr="0081189E">
        <w:rPr>
          <w:sz w:val="24"/>
          <w:szCs w:val="24"/>
        </w:rPr>
        <w:t xml:space="preserve">beginning </w:t>
      </w:r>
      <w:r w:rsidRPr="0081189E">
        <w:rPr>
          <w:sz w:val="24"/>
          <w:szCs w:val="24"/>
        </w:rPr>
        <w:t>o</w:t>
      </w:r>
      <w:r w:rsidR="00BE6C13" w:rsidRPr="0081189E">
        <w:rPr>
          <w:sz w:val="24"/>
          <w:szCs w:val="24"/>
        </w:rPr>
        <w:t>f</w:t>
      </w:r>
      <w:r w:rsidRPr="0081189E">
        <w:rPr>
          <w:sz w:val="24"/>
          <w:szCs w:val="24"/>
        </w:rPr>
        <w:t xml:space="preserve"> the </w:t>
      </w:r>
      <w:r w:rsidR="000C4474" w:rsidRPr="0081189E">
        <w:rPr>
          <w:sz w:val="24"/>
          <w:szCs w:val="24"/>
        </w:rPr>
        <w:t xml:space="preserve">world, the </w:t>
      </w:r>
      <w:r w:rsidR="000C4474" w:rsidRPr="0081189E">
        <w:rPr>
          <w:sz w:val="24"/>
          <w:szCs w:val="24"/>
        </w:rPr>
        <w:lastRenderedPageBreak/>
        <w:t>god writes exactly one message into the spots of the jaguars</w:t>
      </w:r>
      <w:r w:rsidR="00BE6C13" w:rsidRPr="0081189E">
        <w:rPr>
          <w:sz w:val="24"/>
          <w:szCs w:val="24"/>
        </w:rPr>
        <w:t xml:space="preserve">, </w:t>
      </w:r>
      <w:r w:rsidR="000C4474" w:rsidRPr="0081189E">
        <w:rPr>
          <w:sz w:val="24"/>
          <w:szCs w:val="24"/>
        </w:rPr>
        <w:t>who the</w:t>
      </w:r>
      <w:r w:rsidR="00BE6C13" w:rsidRPr="0081189E">
        <w:rPr>
          <w:sz w:val="24"/>
          <w:szCs w:val="24"/>
        </w:rPr>
        <w:t>n</w:t>
      </w:r>
      <w:r w:rsidR="000C4474" w:rsidRPr="0081189E">
        <w:rPr>
          <w:sz w:val="24"/>
          <w:szCs w:val="24"/>
        </w:rPr>
        <w:t xml:space="preserve"> </w:t>
      </w:r>
      <w:r w:rsidR="00BE6C13" w:rsidRPr="0081189E">
        <w:rPr>
          <w:sz w:val="24"/>
          <w:szCs w:val="24"/>
        </w:rPr>
        <w:t>“</w:t>
      </w:r>
      <w:r w:rsidR="000C4474" w:rsidRPr="0081189E">
        <w:rPr>
          <w:sz w:val="24"/>
          <w:szCs w:val="24"/>
        </w:rPr>
        <w:t xml:space="preserve">love and reproduce without end, in caverns, in cane </w:t>
      </w:r>
      <w:r w:rsidR="00743C53" w:rsidRPr="0081189E">
        <w:rPr>
          <w:sz w:val="24"/>
          <w:szCs w:val="24"/>
        </w:rPr>
        <w:t>fields</w:t>
      </w:r>
      <w:r w:rsidR="000C4474" w:rsidRPr="0081189E">
        <w:rPr>
          <w:sz w:val="24"/>
          <w:szCs w:val="24"/>
        </w:rPr>
        <w:t xml:space="preserve">, on islands, in order that the last men </w:t>
      </w:r>
      <w:r w:rsidR="00135FD8" w:rsidRPr="0081189E">
        <w:rPr>
          <w:sz w:val="24"/>
          <w:szCs w:val="24"/>
        </w:rPr>
        <w:t>might receive it.</w:t>
      </w:r>
      <w:r w:rsidR="00743C53" w:rsidRPr="0081189E">
        <w:rPr>
          <w:sz w:val="24"/>
          <w:szCs w:val="24"/>
        </w:rPr>
        <w:t>”</w:t>
      </w:r>
      <w:r w:rsidR="00135FD8" w:rsidRPr="0081189E">
        <w:rPr>
          <w:sz w:val="24"/>
          <w:szCs w:val="24"/>
        </w:rPr>
        <w:t xml:space="preserve"> The last man turns out to be a tenacious, old priest who spends years memorizing and deciphering the jaguars</w:t>
      </w:r>
      <w:r w:rsidR="00743C53" w:rsidRPr="0081189E">
        <w:rPr>
          <w:sz w:val="24"/>
          <w:szCs w:val="24"/>
        </w:rPr>
        <w:t>’</w:t>
      </w:r>
      <w:r w:rsidR="00135FD8" w:rsidRPr="0081189E">
        <w:rPr>
          <w:sz w:val="24"/>
          <w:szCs w:val="24"/>
        </w:rPr>
        <w:t xml:space="preserve"> spots, culminating in an epiphany where he finally understands the g</w:t>
      </w:r>
      <w:r w:rsidR="00B67723" w:rsidRPr="0081189E">
        <w:rPr>
          <w:sz w:val="24"/>
          <w:szCs w:val="24"/>
        </w:rPr>
        <w:t xml:space="preserve">od’s message. Imprisoned deep underground, he has no one to share this meaning with and it changes nothing about his circumstances, but he doesn’t mind: in that one moment, </w:t>
      </w:r>
      <w:r w:rsidR="00541702" w:rsidRPr="0081189E">
        <w:rPr>
          <w:sz w:val="24"/>
          <w:szCs w:val="24"/>
        </w:rPr>
        <w:t xml:space="preserve">he has experienced all the </w:t>
      </w:r>
      <w:r w:rsidR="00761532" w:rsidRPr="0081189E">
        <w:rPr>
          <w:sz w:val="24"/>
          <w:szCs w:val="24"/>
        </w:rPr>
        <w:t>experience</w:t>
      </w:r>
      <w:r w:rsidR="00541702" w:rsidRPr="0081189E">
        <w:rPr>
          <w:sz w:val="24"/>
          <w:szCs w:val="24"/>
        </w:rPr>
        <w:t xml:space="preserve"> of everyone who has ever existed. </w:t>
      </w:r>
    </w:p>
    <w:p w14:paraId="2059C5F1" w14:textId="77777777" w:rsidR="00761532" w:rsidRPr="0081189E" w:rsidRDefault="00761532">
      <w:pPr>
        <w:rPr>
          <w:sz w:val="24"/>
          <w:szCs w:val="24"/>
        </w:rPr>
      </w:pPr>
    </w:p>
    <w:p w14:paraId="2F0B7775" w14:textId="77777777" w:rsidR="00761532" w:rsidRPr="0081189E" w:rsidRDefault="00761532">
      <w:pPr>
        <w:rPr>
          <w:sz w:val="24"/>
          <w:szCs w:val="24"/>
        </w:rPr>
      </w:pPr>
      <w:r w:rsidRPr="0081189E">
        <w:rPr>
          <w:sz w:val="24"/>
          <w:szCs w:val="24"/>
        </w:rPr>
        <w:t>0</w:t>
      </w:r>
      <w:r w:rsidR="001B3C83" w:rsidRPr="0081189E">
        <w:rPr>
          <w:sz w:val="24"/>
          <w:szCs w:val="24"/>
        </w:rPr>
        <w:t>4:23</w:t>
      </w:r>
    </w:p>
    <w:p w14:paraId="65F2933A" w14:textId="77777777" w:rsidR="00541702" w:rsidRDefault="00541702">
      <w:pPr>
        <w:rPr>
          <w:sz w:val="24"/>
          <w:szCs w:val="24"/>
        </w:rPr>
      </w:pPr>
      <w:r w:rsidRPr="0081189E">
        <w:rPr>
          <w:sz w:val="24"/>
          <w:szCs w:val="24"/>
        </w:rPr>
        <w:t xml:space="preserve">Reading Borges, you might catch a glimpse of infinity too. </w:t>
      </w:r>
    </w:p>
    <w:p w14:paraId="2606FC1A" w14:textId="77777777" w:rsidR="00654022" w:rsidRDefault="00654022">
      <w:pPr>
        <w:rPr>
          <w:sz w:val="24"/>
          <w:szCs w:val="24"/>
        </w:rPr>
      </w:pPr>
    </w:p>
    <w:p w14:paraId="750237BA" w14:textId="25833530" w:rsidR="00654022" w:rsidRPr="0081189E" w:rsidRDefault="00654022">
      <w:pPr>
        <w:rPr>
          <w:sz w:val="24"/>
          <w:szCs w:val="24"/>
        </w:rPr>
      </w:pPr>
    </w:p>
    <w:p w14:paraId="0669D70E" w14:textId="1D5407BF" w:rsidR="00E41043" w:rsidRDefault="00DA0792">
      <w:r w:rsidRPr="00DA0792">
        <w:rPr>
          <w:noProof/>
          <w:sz w:val="20"/>
          <w:szCs w:val="20"/>
        </w:rPr>
        <w:drawing>
          <wp:anchor distT="0" distB="0" distL="114300" distR="114300" simplePos="0" relativeHeight="251659264" behindDoc="0" locked="0" layoutInCell="1" allowOverlap="1" wp14:anchorId="57CF233C" wp14:editId="5789D4C4">
            <wp:simplePos x="0" y="0"/>
            <wp:positionH relativeFrom="column">
              <wp:posOffset>0</wp:posOffset>
            </wp:positionH>
            <wp:positionV relativeFrom="paragraph">
              <wp:posOffset>5080</wp:posOffset>
            </wp:positionV>
            <wp:extent cx="828675" cy="28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675" cy="282575"/>
                    </a:xfrm>
                    <a:prstGeom prst="rect">
                      <a:avLst/>
                    </a:prstGeom>
                  </pic:spPr>
                </pic:pic>
              </a:graphicData>
            </a:graphic>
            <wp14:sizeRelH relativeFrom="margin">
              <wp14:pctWidth>0</wp14:pctWidth>
            </wp14:sizeRelH>
            <wp14:sizeRelV relativeFrom="margin">
              <wp14:pctHeight>0</wp14:pctHeight>
            </wp14:sizeRelV>
          </wp:anchor>
        </w:drawing>
      </w:r>
      <w:r w:rsidR="00922D39" w:rsidRPr="00DA0792">
        <w:rPr>
          <w:rFonts w:ascii="Calibri" w:eastAsia="Times New Roman" w:hAnsi="Calibri" w:cs="Times New Roman"/>
          <w:color w:val="000000" w:themeColor="text1"/>
          <w:sz w:val="20"/>
          <w:szCs w:val="20"/>
        </w:rPr>
        <w:t>This work is licensed under a </w:t>
      </w:r>
      <w:r w:rsidR="00654022" w:rsidRPr="00DA0792">
        <w:rPr>
          <w:sz w:val="20"/>
          <w:szCs w:val="20"/>
        </w:rPr>
        <w:br/>
      </w:r>
      <w:hyperlink r:id="rId10">
        <w:r w:rsidR="00922D39" w:rsidRPr="00DA0792">
          <w:rPr>
            <w:rFonts w:ascii="Calibri" w:eastAsia="Times New Roman" w:hAnsi="Calibri" w:cs="Times New Roman"/>
            <w:color w:val="1155CC"/>
            <w:sz w:val="20"/>
            <w:szCs w:val="20"/>
            <w:u w:val="single"/>
          </w:rPr>
          <w:t>Creative Commons Attribution-</w:t>
        </w:r>
        <w:proofErr w:type="spellStart"/>
        <w:r w:rsidR="00922D39" w:rsidRPr="00DA0792">
          <w:rPr>
            <w:rFonts w:ascii="Calibri" w:eastAsia="Times New Roman" w:hAnsi="Calibri" w:cs="Times New Roman"/>
            <w:color w:val="1155CC"/>
            <w:sz w:val="20"/>
            <w:szCs w:val="20"/>
            <w:u w:val="single"/>
          </w:rPr>
          <w:t>NonCommercial</w:t>
        </w:r>
        <w:proofErr w:type="spellEnd"/>
        <w:r w:rsidR="00922D39" w:rsidRPr="00DA0792">
          <w:rPr>
            <w:rFonts w:ascii="Calibri" w:eastAsia="Times New Roman" w:hAnsi="Calibri" w:cs="Times New Roman"/>
            <w:color w:val="1155CC"/>
            <w:sz w:val="20"/>
            <w:szCs w:val="20"/>
            <w:u w:val="single"/>
          </w:rPr>
          <w:t> 4.0 International License</w:t>
        </w:r>
      </w:hyperlink>
      <w:r w:rsidR="00922D39" w:rsidRPr="00DA0792">
        <w:rPr>
          <w:rFonts w:ascii="Calibri" w:eastAsia="Times New Roman" w:hAnsi="Calibri" w:cs="Times New Roman"/>
          <w:color w:val="000000" w:themeColor="text1"/>
          <w:sz w:val="20"/>
          <w:szCs w:val="20"/>
        </w:rPr>
        <w:t>.</w:t>
      </w:r>
    </w:p>
    <w:sectPr w:rsidR="00E41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C462" w14:textId="77777777" w:rsidR="00E41043" w:rsidRDefault="00E41043" w:rsidP="00E41043">
      <w:r>
        <w:separator/>
      </w:r>
    </w:p>
  </w:endnote>
  <w:endnote w:type="continuationSeparator" w:id="0">
    <w:p w14:paraId="513D4A92" w14:textId="77777777" w:rsidR="00E41043" w:rsidRDefault="00E41043" w:rsidP="00E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7165" w14:textId="77777777" w:rsidR="00E41043" w:rsidRDefault="00E41043" w:rsidP="00E41043">
      <w:r>
        <w:separator/>
      </w:r>
    </w:p>
  </w:footnote>
  <w:footnote w:type="continuationSeparator" w:id="0">
    <w:p w14:paraId="0DA7D243" w14:textId="77777777" w:rsidR="00E41043" w:rsidRDefault="00E41043" w:rsidP="00E4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09"/>
    <w:rsid w:val="000004F2"/>
    <w:rsid w:val="000C4474"/>
    <w:rsid w:val="00135FD8"/>
    <w:rsid w:val="00165703"/>
    <w:rsid w:val="001B3C83"/>
    <w:rsid w:val="00261F00"/>
    <w:rsid w:val="0031082D"/>
    <w:rsid w:val="0031477B"/>
    <w:rsid w:val="00317D7E"/>
    <w:rsid w:val="00420426"/>
    <w:rsid w:val="004A095D"/>
    <w:rsid w:val="00541702"/>
    <w:rsid w:val="00547358"/>
    <w:rsid w:val="00554655"/>
    <w:rsid w:val="006428A3"/>
    <w:rsid w:val="00654022"/>
    <w:rsid w:val="00674261"/>
    <w:rsid w:val="0069365B"/>
    <w:rsid w:val="00693E15"/>
    <w:rsid w:val="00743C53"/>
    <w:rsid w:val="00757876"/>
    <w:rsid w:val="007600B9"/>
    <w:rsid w:val="00761532"/>
    <w:rsid w:val="00782A09"/>
    <w:rsid w:val="007D2892"/>
    <w:rsid w:val="007F1625"/>
    <w:rsid w:val="008071E0"/>
    <w:rsid w:val="0081189E"/>
    <w:rsid w:val="008A0548"/>
    <w:rsid w:val="00922D39"/>
    <w:rsid w:val="00960AA0"/>
    <w:rsid w:val="00971F56"/>
    <w:rsid w:val="0098420E"/>
    <w:rsid w:val="009B6F7D"/>
    <w:rsid w:val="009C5A84"/>
    <w:rsid w:val="00A550E8"/>
    <w:rsid w:val="00B67723"/>
    <w:rsid w:val="00B92498"/>
    <w:rsid w:val="00BE6C13"/>
    <w:rsid w:val="00C04BF6"/>
    <w:rsid w:val="00C90262"/>
    <w:rsid w:val="00D23934"/>
    <w:rsid w:val="00DA0792"/>
    <w:rsid w:val="00DA761E"/>
    <w:rsid w:val="00E02397"/>
    <w:rsid w:val="00E33164"/>
    <w:rsid w:val="00E41043"/>
    <w:rsid w:val="00EC5F83"/>
    <w:rsid w:val="00F16DB2"/>
    <w:rsid w:val="00F4270D"/>
    <w:rsid w:val="00FF0C8B"/>
    <w:rsid w:val="096A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F062"/>
  <w15:chartTrackingRefBased/>
  <w15:docId w15:val="{DE3BD2EE-5C4F-A74C-992D-B9FDC80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6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5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1043"/>
    <w:pPr>
      <w:tabs>
        <w:tab w:val="center" w:pos="4680"/>
        <w:tab w:val="right" w:pos="9360"/>
      </w:tabs>
    </w:pPr>
  </w:style>
  <w:style w:type="character" w:customStyle="1" w:styleId="HeaderChar">
    <w:name w:val="Header Char"/>
    <w:basedOn w:val="DefaultParagraphFont"/>
    <w:link w:val="Header"/>
    <w:uiPriority w:val="99"/>
    <w:rsid w:val="00E41043"/>
  </w:style>
  <w:style w:type="paragraph" w:styleId="Footer">
    <w:name w:val="footer"/>
    <w:basedOn w:val="Normal"/>
    <w:link w:val="FooterChar"/>
    <w:uiPriority w:val="99"/>
    <w:unhideWhenUsed/>
    <w:rsid w:val="00E41043"/>
    <w:pPr>
      <w:tabs>
        <w:tab w:val="center" w:pos="4680"/>
        <w:tab w:val="right" w:pos="9360"/>
      </w:tabs>
    </w:pPr>
  </w:style>
  <w:style w:type="character" w:customStyle="1" w:styleId="FooterChar">
    <w:name w:val="Footer Char"/>
    <w:basedOn w:val="DefaultParagraphFont"/>
    <w:link w:val="Footer"/>
    <w:uiPriority w:val="99"/>
    <w:rsid w:val="00E41043"/>
  </w:style>
  <w:style w:type="character" w:customStyle="1" w:styleId="s5">
    <w:name w:val="s5"/>
    <w:basedOn w:val="DefaultParagraphFont"/>
    <w:rsid w:val="00922D39"/>
  </w:style>
  <w:style w:type="character" w:customStyle="1" w:styleId="apple-converted-space">
    <w:name w:val="apple-converted-space"/>
    <w:basedOn w:val="DefaultParagraphFont"/>
    <w:rsid w:val="00922D39"/>
  </w:style>
  <w:style w:type="character" w:customStyle="1" w:styleId="s6">
    <w:name w:val="s6"/>
    <w:basedOn w:val="DefaultParagraphFont"/>
    <w:rsid w:val="0092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96150">
      <w:bodyDiv w:val="1"/>
      <w:marLeft w:val="0"/>
      <w:marRight w:val="0"/>
      <w:marTop w:val="0"/>
      <w:marBottom w:val="0"/>
      <w:divBdr>
        <w:top w:val="none" w:sz="0" w:space="0" w:color="auto"/>
        <w:left w:val="none" w:sz="0" w:space="0" w:color="auto"/>
        <w:bottom w:val="none" w:sz="0" w:space="0" w:color="auto"/>
        <w:right w:val="none" w:sz="0" w:space="0" w:color="auto"/>
      </w:divBdr>
    </w:div>
    <w:div w:id="1022777193">
      <w:bodyDiv w:val="1"/>
      <w:marLeft w:val="0"/>
      <w:marRight w:val="0"/>
      <w:marTop w:val="0"/>
      <w:marBottom w:val="0"/>
      <w:divBdr>
        <w:top w:val="none" w:sz="0" w:space="0" w:color="auto"/>
        <w:left w:val="none" w:sz="0" w:space="0" w:color="auto"/>
        <w:bottom w:val="none" w:sz="0" w:space="0" w:color="auto"/>
        <w:right w:val="none" w:sz="0" w:space="0" w:color="auto"/>
      </w:divBdr>
    </w:div>
    <w:div w:id="1483353382">
      <w:bodyDiv w:val="1"/>
      <w:marLeft w:val="0"/>
      <w:marRight w:val="0"/>
      <w:marTop w:val="0"/>
      <w:marBottom w:val="0"/>
      <w:divBdr>
        <w:top w:val="none" w:sz="0" w:space="0" w:color="auto"/>
        <w:left w:val="none" w:sz="0" w:space="0" w:color="auto"/>
        <w:bottom w:val="none" w:sz="0" w:space="0" w:color="auto"/>
        <w:right w:val="none" w:sz="0" w:space="0" w:color="auto"/>
      </w:divBdr>
    </w:div>
    <w:div w:id="15726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5F37C-318F-41EF-AFDB-017B9C75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66EBF-4FC1-433A-BEAB-11A7BD24E535}">
  <ds:schemaRefs>
    <ds:schemaRef ds:uri="http://schemas.microsoft.com/sharepoint/v3/contenttype/forms"/>
  </ds:schemaRefs>
</ds:datastoreItem>
</file>

<file path=customXml/itemProps3.xml><?xml version="1.0" encoding="utf-8"?>
<ds:datastoreItem xmlns:ds="http://schemas.openxmlformats.org/officeDocument/2006/customXml" ds:itemID="{DD4F42B6-6A7D-49BF-9C10-3D08180FF0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cp:lastModifiedBy>
  <cp:revision>5</cp:revision>
  <dcterms:created xsi:type="dcterms:W3CDTF">2021-02-11T16:11:00Z</dcterms:created>
  <dcterms:modified xsi:type="dcterms:W3CDTF">2021-05-26T16:44:00Z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