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6752" w14:textId="77777777" w:rsidR="0060485F" w:rsidRDefault="008A0C70" w:rsidP="008A0C70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2BF1C2C8" w14:textId="14178941" w:rsidR="0060485F" w:rsidRDefault="008A0C70" w:rsidP="008A0C70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8, Almanaque</w:t>
      </w:r>
    </w:p>
    <w:p w14:paraId="74CA2E39" w14:textId="77777777" w:rsidR="0060485F" w:rsidRDefault="008A0C70" w:rsidP="008A0C70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nueva canción chilena</w:t>
      </w:r>
    </w:p>
    <w:p w14:paraId="69C643E9" w14:textId="7E595E28" w:rsidR="0060485F" w:rsidRDefault="008A0C70" w:rsidP="008A0C70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8A0C70">
        <w:rPr>
          <w:rFonts w:ascii="Calibri" w:eastAsia="Calibri" w:hAnsi="Calibri" w:cs="Calibri"/>
        </w:rPr>
        <w:t xml:space="preserve">La nueva </w:t>
      </w:r>
      <w:proofErr w:type="spellStart"/>
      <w:r w:rsidRPr="008A0C70">
        <w:rPr>
          <w:rFonts w:ascii="Calibri" w:eastAsia="Calibri" w:hAnsi="Calibri" w:cs="Calibri"/>
        </w:rPr>
        <w:t>cancion</w:t>
      </w:r>
      <w:proofErr w:type="spellEnd"/>
      <w:r w:rsidRPr="008A0C70">
        <w:rPr>
          <w:rFonts w:ascii="Calibri" w:eastAsia="Calibri" w:hAnsi="Calibri" w:cs="Calibri"/>
        </w:rPr>
        <w:t xml:space="preserve"> </w:t>
      </w:r>
      <w:proofErr w:type="gramStart"/>
      <w:r w:rsidRPr="008A0C70">
        <w:rPr>
          <w:rFonts w:ascii="Calibri" w:eastAsia="Calibri" w:hAnsi="Calibri" w:cs="Calibri"/>
        </w:rPr>
        <w:t>Chilena</w:t>
      </w:r>
      <w:proofErr w:type="gramEnd"/>
    </w:p>
    <w:p w14:paraId="457E29D4" w14:textId="77777777" w:rsidR="008A0C70" w:rsidRDefault="008A0C70" w:rsidP="008A0C70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76281FE7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7C5CCE16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instrumental solamente. Instrumentos: quena, charango y zampoña]</w:t>
      </w:r>
    </w:p>
    <w:p w14:paraId="0F5B14DC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00:20</w:t>
      </w:r>
    </w:p>
    <w:p w14:paraId="343C00EF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[audio con fragmentos de dos canciones de la nueva canción chilena:</w:t>
      </w:r>
    </w:p>
    <w:p w14:paraId="7CFC8F76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00:30</w:t>
      </w:r>
    </w:p>
    <w:p w14:paraId="00189C61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La Golondrina</w:t>
      </w:r>
      <w:r>
        <w:rPr>
          <w:rFonts w:ascii="Calibri" w:eastAsia="Calibri" w:hAnsi="Calibri" w:cs="Calibri"/>
        </w:rPr>
        <w:t xml:space="preserve">, de Ángel Parra, y </w:t>
      </w:r>
      <w:r>
        <w:rPr>
          <w:rFonts w:ascii="Calibri" w:eastAsia="Calibri" w:hAnsi="Calibri" w:cs="Calibri"/>
          <w:i/>
        </w:rPr>
        <w:t>Plegaria a un labrador</w:t>
      </w:r>
      <w:r>
        <w:rPr>
          <w:rFonts w:ascii="Calibri" w:eastAsia="Calibri" w:hAnsi="Calibri" w:cs="Calibri"/>
        </w:rPr>
        <w:t>, de Víctor Jara]</w:t>
      </w:r>
    </w:p>
    <w:p w14:paraId="4B33E81D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00:47</w:t>
      </w:r>
    </w:p>
    <w:p w14:paraId="215C8731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...amenazando/ Voló, cruzó, rayo volando/a-me-</w:t>
      </w:r>
      <w:proofErr w:type="spellStart"/>
      <w:r>
        <w:rPr>
          <w:rFonts w:ascii="Calibri" w:eastAsia="Calibri" w:hAnsi="Calibri" w:cs="Calibri"/>
        </w:rPr>
        <w:t>nazando</w:t>
      </w:r>
      <w:proofErr w:type="spellEnd"/>
      <w:r>
        <w:rPr>
          <w:rFonts w:ascii="Calibri" w:eastAsia="Calibri" w:hAnsi="Calibri" w:cs="Calibri"/>
        </w:rPr>
        <w:t>… [</w:t>
      </w:r>
      <w:r>
        <w:rPr>
          <w:rFonts w:ascii="Calibri" w:eastAsia="Calibri" w:hAnsi="Calibri" w:cs="Calibri"/>
          <w:i/>
        </w:rPr>
        <w:t>La Golondrina</w:t>
      </w:r>
      <w:r>
        <w:rPr>
          <w:rFonts w:ascii="Calibri" w:eastAsia="Calibri" w:hAnsi="Calibri" w:cs="Calibri"/>
        </w:rPr>
        <w:t>]</w:t>
      </w:r>
    </w:p>
    <w:p w14:paraId="75BB1E11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267D6604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mírate las manos</w:t>
      </w:r>
    </w:p>
    <w:p w14:paraId="33BF7A66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01:02</w:t>
      </w:r>
    </w:p>
    <w:p w14:paraId="53C777D1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ara crecer, estréchala a tu hermano.</w:t>
      </w:r>
    </w:p>
    <w:p w14:paraId="264C61D2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01:11</w:t>
      </w:r>
    </w:p>
    <w:p w14:paraId="5B518769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Juntos iremos unidos en la sangre.</w:t>
      </w:r>
    </w:p>
    <w:p w14:paraId="61C4A3FB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01:20</w:t>
      </w:r>
    </w:p>
    <w:p w14:paraId="4FD3B00C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Hoy es el tiempo, que puede ser mañana.</w:t>
      </w:r>
    </w:p>
    <w:p w14:paraId="07158A5D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01:30</w:t>
      </w:r>
    </w:p>
    <w:p w14:paraId="6069C8A2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Líbranos de aquel que nos domina...</w:t>
      </w:r>
    </w:p>
    <w:p w14:paraId="5542C731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01:35</w:t>
      </w:r>
    </w:p>
    <w:p w14:paraId="7DE0828E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la miseria.</w:t>
      </w:r>
    </w:p>
    <w:p w14:paraId="28FD8709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01:40</w:t>
      </w:r>
    </w:p>
    <w:p w14:paraId="21322B14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Tráenos tu reino de justicia...</w:t>
      </w:r>
    </w:p>
    <w:p w14:paraId="1CAB6AB2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01:43</w:t>
      </w:r>
    </w:p>
    <w:p w14:paraId="7728ECA0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igualdad.</w:t>
      </w:r>
    </w:p>
    <w:p w14:paraId="780ABEA4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01:48</w:t>
      </w:r>
    </w:p>
    <w:p w14:paraId="4F4097FB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Sopla como el viento la flor de la quebrada.</w:t>
      </w:r>
    </w:p>
    <w:p w14:paraId="7C136281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01:53</w:t>
      </w:r>
    </w:p>
    <w:p w14:paraId="0EB6E567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Limpia como el fuego el cañón de mi fusil.</w:t>
      </w:r>
    </w:p>
    <w:p w14:paraId="198B61AF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01:59</w:t>
      </w:r>
    </w:p>
    <w:p w14:paraId="132F3212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Hágase por fin tu voluntad aquí en la tierra.</w:t>
      </w:r>
    </w:p>
    <w:p w14:paraId="14A0988F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02:06</w:t>
      </w:r>
    </w:p>
    <w:p w14:paraId="70096C61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Danos tu fuerza y tu valor al combatir.</w:t>
      </w:r>
    </w:p>
    <w:p w14:paraId="348FBB8D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02:11</w:t>
      </w:r>
    </w:p>
    <w:p w14:paraId="091AE2DF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Sopla como el viento la flor de la quebrada.</w:t>
      </w:r>
    </w:p>
    <w:p w14:paraId="677E45E6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02:14</w:t>
      </w:r>
    </w:p>
    <w:p w14:paraId="724C6DEE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Limpia como el fuego el cañón de mi fusil.</w:t>
      </w:r>
    </w:p>
    <w:p w14:paraId="79223A72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02:22</w:t>
      </w:r>
    </w:p>
    <w:p w14:paraId="31291257" w14:textId="77777777" w:rsidR="0060485F" w:rsidRDefault="0060485F" w:rsidP="008A0C70">
      <w:pPr>
        <w:spacing w:after="120" w:line="240" w:lineRule="auto"/>
        <w:contextualSpacing/>
        <w:rPr>
          <w:rFonts w:ascii="Calibri" w:eastAsia="Calibri" w:hAnsi="Calibri" w:cs="Calibri"/>
        </w:rPr>
      </w:pPr>
    </w:p>
    <w:p w14:paraId="0FB14EE1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Levántate y mírate las manos.</w:t>
      </w:r>
    </w:p>
    <w:p w14:paraId="202BB4DA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02:28</w:t>
      </w:r>
    </w:p>
    <w:p w14:paraId="47C5E1FE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crecer, estréchala a tu hermano.</w:t>
      </w:r>
    </w:p>
    <w:p w14:paraId="0D7B9C1A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02:34</w:t>
      </w:r>
    </w:p>
    <w:p w14:paraId="5A204837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Juntos iremos, unidos en la sangre.</w:t>
      </w:r>
    </w:p>
    <w:p w14:paraId="237F5DB8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02:40</w:t>
      </w:r>
    </w:p>
    <w:p w14:paraId="683B195C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Ahora y en la hora de nuestra mue</w:t>
      </w:r>
      <w:r>
        <w:rPr>
          <w:rFonts w:ascii="Calibri" w:eastAsia="Calibri" w:hAnsi="Calibri" w:cs="Calibri"/>
        </w:rPr>
        <w:t>rte, amén.</w:t>
      </w:r>
    </w:p>
    <w:p w14:paraId="3E48BD22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02:43</w:t>
      </w:r>
    </w:p>
    <w:p w14:paraId="078C8B9C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Amén. [</w:t>
      </w:r>
      <w:r>
        <w:rPr>
          <w:rFonts w:ascii="Calibri" w:eastAsia="Calibri" w:hAnsi="Calibri" w:cs="Calibri"/>
          <w:i/>
        </w:rPr>
        <w:t>Plegaria a un labrador</w:t>
      </w:r>
      <w:r>
        <w:rPr>
          <w:rFonts w:ascii="Calibri" w:eastAsia="Calibri" w:hAnsi="Calibri" w:cs="Calibri"/>
        </w:rPr>
        <w:t>, de Víctor Jara]</w:t>
      </w:r>
    </w:p>
    <w:p w14:paraId="35D49360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02:47</w:t>
      </w:r>
    </w:p>
    <w:p w14:paraId="37268A17" w14:textId="77777777" w:rsidR="0060485F" w:rsidRDefault="008A0C70" w:rsidP="008A0C70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Amén. [</w:t>
      </w:r>
      <w:r>
        <w:rPr>
          <w:rFonts w:ascii="Calibri" w:eastAsia="Calibri" w:hAnsi="Calibri" w:cs="Calibri"/>
          <w:i/>
        </w:rPr>
        <w:t>Plegaria a un labrador</w:t>
      </w:r>
      <w:r>
        <w:rPr>
          <w:rFonts w:ascii="Calibri" w:eastAsia="Calibri" w:hAnsi="Calibri" w:cs="Calibri"/>
        </w:rPr>
        <w:t>, de Víctor Jara]</w:t>
      </w:r>
    </w:p>
    <w:p w14:paraId="5C8C6161" w14:textId="77777777" w:rsidR="0060485F" w:rsidRDefault="0060485F" w:rsidP="008A0C70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1080BBF4" w14:textId="77777777" w:rsidR="0060485F" w:rsidRDefault="0060485F" w:rsidP="008A0C70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5B740D4" w14:textId="77777777" w:rsidR="0060485F" w:rsidRPr="008A0C70" w:rsidRDefault="008A0C70" w:rsidP="008A0C70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8A0C70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8A0C70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8A0C7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8A0C7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8A0C7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8A0C70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8A0C70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523EDFE7" wp14:editId="5120876B">
            <wp:simplePos x="0" y="0"/>
            <wp:positionH relativeFrom="column">
              <wp:posOffset>-9421</wp:posOffset>
            </wp:positionH>
            <wp:positionV relativeFrom="paragraph">
              <wp:posOffset>-2455</wp:posOffset>
            </wp:positionV>
            <wp:extent cx="838200" cy="295275"/>
            <wp:effectExtent l="0" t="0" r="0" b="0"/>
            <wp:wrapSquare wrapText="bothSides" distT="0" distB="0" distL="114300" distR="114300"/>
            <wp:docPr id="8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0485F" w:rsidRPr="008A0C70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5F"/>
    <w:rsid w:val="0060485F"/>
    <w:rsid w:val="008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10B8"/>
  <w15:docId w15:val="{F6CA0EAE-F122-43A5-AEAA-190F1E06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yX+fyajmDK6GI8y+X68aanm5g==">AMUW2mXGbCHaEcH3koVyU+DOBncOfxIkKQpCEnLZNQ7UTFkzV6FHWC4mSJfJOyWB7ulQbuHzT79tCA/jUCOwyk/LKyi9crUIR+96zQ28tfdVEkJ/+hkOYYkjo3liA+dXm5lgjlF6rW4s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2021-05-06T21:04:00Z</dcterms:modified>
</cp:coreProperties>
</file>