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5056C" w14:textId="77777777" w:rsidR="00D54F55" w:rsidRPr="001106FE" w:rsidRDefault="00D54F55" w:rsidP="00733247">
      <w:pPr>
        <w:spacing w:after="120" w:line="240" w:lineRule="auto"/>
        <w:contextualSpacing/>
        <w:rPr>
          <w:rFonts w:cs="Calibri"/>
          <w:b/>
          <w:sz w:val="24"/>
          <w:szCs w:val="24"/>
          <w:lang w:val="es-US"/>
        </w:rPr>
      </w:pPr>
      <w:r w:rsidRPr="001106FE">
        <w:rPr>
          <w:rFonts w:cs="Calibri"/>
          <w:b/>
          <w:sz w:val="24"/>
          <w:szCs w:val="24"/>
          <w:lang w:val="es-US"/>
        </w:rPr>
        <w:t>Acceso (acceso.ku.edu)</w:t>
      </w:r>
    </w:p>
    <w:p w14:paraId="677DE04A" w14:textId="77777777" w:rsidR="00D54F55" w:rsidRPr="001106FE" w:rsidRDefault="00D54F55" w:rsidP="00733247">
      <w:pPr>
        <w:spacing w:after="120" w:line="240" w:lineRule="auto"/>
        <w:ind w:left="-5"/>
        <w:contextualSpacing/>
        <w:rPr>
          <w:rFonts w:cs="Calibri"/>
          <w:sz w:val="24"/>
          <w:szCs w:val="24"/>
          <w:lang w:val="es-US"/>
        </w:rPr>
      </w:pPr>
      <w:r w:rsidRPr="001106FE">
        <w:rPr>
          <w:rFonts w:cs="Calibri"/>
          <w:sz w:val="24"/>
          <w:szCs w:val="24"/>
          <w:lang w:val="es-US"/>
        </w:rPr>
        <w:t>Unidad 1, Voces</w:t>
      </w:r>
    </w:p>
    <w:p w14:paraId="631271D7" w14:textId="07B1BFE6" w:rsidR="000D01D7" w:rsidRDefault="000D01D7" w:rsidP="00733247">
      <w:pPr>
        <w:spacing w:after="120" w:line="240" w:lineRule="auto"/>
        <w:contextualSpacing/>
        <w:rPr>
          <w:rFonts w:cs="Calibri"/>
          <w:sz w:val="24"/>
          <w:szCs w:val="24"/>
          <w:lang w:val="es-ES" w:eastAsia="zh-CN"/>
        </w:rPr>
      </w:pPr>
      <w:r w:rsidRPr="001106FE">
        <w:rPr>
          <w:rFonts w:cs="Calibri"/>
          <w:sz w:val="24"/>
          <w:szCs w:val="24"/>
          <w:lang w:val="es-ES" w:eastAsia="zh-CN"/>
        </w:rPr>
        <w:t>Yajaira Padilla</w:t>
      </w:r>
    </w:p>
    <w:p w14:paraId="491B9A65" w14:textId="77777777" w:rsidR="00733247" w:rsidRPr="001106FE" w:rsidRDefault="00733247" w:rsidP="00733247">
      <w:pPr>
        <w:spacing w:after="120" w:line="240" w:lineRule="auto"/>
        <w:contextualSpacing/>
        <w:rPr>
          <w:rFonts w:cs="Calibri"/>
          <w:sz w:val="24"/>
          <w:szCs w:val="24"/>
          <w:lang w:val="es-ES" w:eastAsia="zh-CN"/>
        </w:rPr>
      </w:pPr>
    </w:p>
    <w:p w14:paraId="55A621B7" w14:textId="77777777" w:rsidR="000D01D7" w:rsidRPr="001106FE" w:rsidRDefault="000D01D7" w:rsidP="00733247">
      <w:pPr>
        <w:spacing w:after="120" w:line="240" w:lineRule="auto"/>
        <w:contextualSpacing/>
        <w:rPr>
          <w:rFonts w:cs="Calibri"/>
          <w:sz w:val="24"/>
          <w:szCs w:val="24"/>
          <w:u w:val="single"/>
          <w:lang w:val="es-ES" w:eastAsia="zh-CN"/>
        </w:rPr>
      </w:pPr>
      <w:r w:rsidRPr="001106FE">
        <w:rPr>
          <w:rFonts w:cs="Calibri"/>
          <w:sz w:val="24"/>
          <w:szCs w:val="24"/>
          <w:u w:val="single"/>
          <w:lang w:val="es-ES" w:eastAsia="zh-CN"/>
        </w:rPr>
        <w:t>Pregunta 1</w:t>
      </w:r>
      <w:r w:rsidR="001172B8" w:rsidRPr="001106FE">
        <w:rPr>
          <w:rFonts w:cs="Calibri"/>
          <w:sz w:val="24"/>
          <w:szCs w:val="24"/>
          <w:u w:val="single"/>
          <w:lang w:val="es-ES" w:eastAsia="zh-CN"/>
        </w:rPr>
        <w:t>:</w:t>
      </w:r>
    </w:p>
    <w:p w14:paraId="616856CD" w14:textId="47AD391D" w:rsidR="000D01D7" w:rsidRDefault="000D01D7" w:rsidP="00733247">
      <w:pPr>
        <w:spacing w:after="120" w:line="240" w:lineRule="auto"/>
        <w:contextualSpacing/>
        <w:rPr>
          <w:rFonts w:cs="Calibri"/>
          <w:sz w:val="24"/>
          <w:szCs w:val="24"/>
          <w:lang w:val="es-ES"/>
        </w:rPr>
      </w:pPr>
      <w:r w:rsidRPr="001106FE">
        <w:rPr>
          <w:rFonts w:cs="Calibri"/>
          <w:sz w:val="24"/>
          <w:szCs w:val="24"/>
          <w:lang w:val="es-ES" w:eastAsia="zh-CN"/>
        </w:rPr>
        <w:t xml:space="preserve">Nací aquí en Estados </w:t>
      </w:r>
      <w:r w:rsidRPr="00733247">
        <w:rPr>
          <w:rFonts w:cs="Calibri"/>
          <w:sz w:val="24"/>
          <w:szCs w:val="24"/>
          <w:lang w:val="es-ES" w:eastAsia="zh-CN"/>
        </w:rPr>
        <w:t>Unidos</w:t>
      </w:r>
      <w:r w:rsidRPr="001106FE">
        <w:rPr>
          <w:rFonts w:cs="Calibri"/>
          <w:sz w:val="24"/>
          <w:szCs w:val="24"/>
          <w:lang w:val="es-ES" w:eastAsia="zh-CN"/>
        </w:rPr>
        <w:t>.  Soy hija de padres salvadoreños.  Tengo dos hermanas y un hermano menor y mi familia vive en Los Ángeles.  Casi nos hemos criado todos aquí.  Viví en El Salv</w:t>
      </w:r>
      <w:r w:rsidR="00D54F55" w:rsidRPr="001106FE">
        <w:rPr>
          <w:rFonts w:cs="Calibri"/>
          <w:sz w:val="24"/>
          <w:szCs w:val="24"/>
          <w:lang w:val="es-ES" w:eastAsia="zh-CN"/>
        </w:rPr>
        <w:t xml:space="preserve">ador por un poquito de tiempo, </w:t>
      </w:r>
      <w:r w:rsidRPr="001106FE">
        <w:rPr>
          <w:rFonts w:cs="Calibri"/>
          <w:sz w:val="24"/>
          <w:szCs w:val="24"/>
          <w:lang w:val="es-ES" w:eastAsia="zh-CN"/>
        </w:rPr>
        <w:t>hasta que tenía cinco a</w:t>
      </w:r>
      <w:r w:rsidRPr="001106FE">
        <w:rPr>
          <w:rFonts w:cs="Calibri"/>
          <w:sz w:val="24"/>
          <w:szCs w:val="24"/>
          <w:lang w:val="es-ES"/>
        </w:rPr>
        <w:t>ños y luego regresamos</w:t>
      </w:r>
      <w:r w:rsidR="00D54F55" w:rsidRPr="001106FE">
        <w:rPr>
          <w:rFonts w:cs="Calibri"/>
          <w:sz w:val="24"/>
          <w:szCs w:val="24"/>
          <w:lang w:val="es-ES"/>
        </w:rPr>
        <w:t>,</w:t>
      </w:r>
      <w:r w:rsidRPr="001106FE">
        <w:rPr>
          <w:rFonts w:cs="Calibri"/>
          <w:sz w:val="24"/>
          <w:szCs w:val="24"/>
          <w:lang w:val="es-ES"/>
        </w:rPr>
        <w:t xml:space="preserve"> pero realmente he vivido toda mi vida acá.</w:t>
      </w:r>
    </w:p>
    <w:p w14:paraId="5B74F336" w14:textId="77777777" w:rsidR="00733247" w:rsidRPr="001106FE" w:rsidRDefault="00733247" w:rsidP="00733247">
      <w:pPr>
        <w:spacing w:after="120" w:line="240" w:lineRule="auto"/>
        <w:contextualSpacing/>
        <w:rPr>
          <w:rFonts w:cs="Calibri"/>
          <w:sz w:val="24"/>
          <w:szCs w:val="24"/>
          <w:lang w:val="es-ES"/>
        </w:rPr>
      </w:pPr>
    </w:p>
    <w:p w14:paraId="7AD6D0D5" w14:textId="77777777" w:rsidR="000D01D7" w:rsidRPr="001106FE" w:rsidRDefault="000D01D7" w:rsidP="00733247">
      <w:pPr>
        <w:spacing w:after="120" w:line="240" w:lineRule="auto"/>
        <w:contextualSpacing/>
        <w:rPr>
          <w:rFonts w:cs="Calibri"/>
          <w:sz w:val="24"/>
          <w:szCs w:val="24"/>
          <w:u w:val="single"/>
          <w:lang w:val="es-ES"/>
        </w:rPr>
      </w:pPr>
      <w:r w:rsidRPr="001106FE">
        <w:rPr>
          <w:rFonts w:cs="Calibri"/>
          <w:sz w:val="24"/>
          <w:szCs w:val="24"/>
          <w:u w:val="single"/>
          <w:lang w:val="es-ES"/>
        </w:rPr>
        <w:t>Pregunta 2</w:t>
      </w:r>
      <w:r w:rsidR="001172B8" w:rsidRPr="001106FE">
        <w:rPr>
          <w:rFonts w:cs="Calibri"/>
          <w:sz w:val="24"/>
          <w:szCs w:val="24"/>
          <w:u w:val="single"/>
          <w:lang w:val="es-ES"/>
        </w:rPr>
        <w:t>:</w:t>
      </w:r>
    </w:p>
    <w:p w14:paraId="1E167DD5" w14:textId="30A34B1D" w:rsidR="000D01D7" w:rsidRDefault="000D01D7" w:rsidP="00733247">
      <w:pPr>
        <w:spacing w:after="120" w:line="240" w:lineRule="auto"/>
        <w:contextualSpacing/>
        <w:rPr>
          <w:rFonts w:cs="Calibri"/>
          <w:sz w:val="24"/>
          <w:szCs w:val="24"/>
          <w:lang w:val="es-ES"/>
        </w:rPr>
      </w:pPr>
      <w:r w:rsidRPr="001106FE">
        <w:rPr>
          <w:rFonts w:cs="Calibri"/>
          <w:sz w:val="24"/>
          <w:szCs w:val="24"/>
          <w:lang w:val="es-ES"/>
        </w:rPr>
        <w:t>En genera</w:t>
      </w:r>
      <w:r w:rsidR="00446CDF" w:rsidRPr="001106FE">
        <w:rPr>
          <w:rFonts w:cs="Calibri"/>
          <w:sz w:val="24"/>
          <w:szCs w:val="24"/>
          <w:lang w:val="es-ES"/>
        </w:rPr>
        <w:t>l diría que soy una persona seri</w:t>
      </w:r>
      <w:r w:rsidR="00D54F55" w:rsidRPr="001106FE">
        <w:rPr>
          <w:rFonts w:cs="Calibri"/>
          <w:sz w:val="24"/>
          <w:szCs w:val="24"/>
          <w:lang w:val="es-ES"/>
        </w:rPr>
        <w:t xml:space="preserve">a, </w:t>
      </w:r>
      <w:r w:rsidRPr="001106FE">
        <w:rPr>
          <w:rFonts w:cs="Calibri"/>
          <w:sz w:val="24"/>
          <w:szCs w:val="24"/>
          <w:lang w:val="es-ES"/>
        </w:rPr>
        <w:t>poco seria. Puedo ser un poco seria.  Pero s</w:t>
      </w:r>
      <w:r w:rsidR="00446CDF" w:rsidRPr="001106FE">
        <w:rPr>
          <w:rFonts w:cs="Calibri"/>
          <w:sz w:val="24"/>
          <w:szCs w:val="24"/>
          <w:lang w:val="es-ES"/>
        </w:rPr>
        <w:t>í</w:t>
      </w:r>
      <w:r w:rsidRPr="001106FE">
        <w:rPr>
          <w:rFonts w:cs="Calibri"/>
          <w:sz w:val="24"/>
          <w:szCs w:val="24"/>
          <w:lang w:val="es-ES"/>
        </w:rPr>
        <w:t xml:space="preserve"> me gusta bailar, me gustan los chistes, lo que soy es un poquito más precavida con las personas, o sea tomo un poquito de tiempo antes</w:t>
      </w:r>
      <w:r w:rsidR="00446CDF" w:rsidRPr="001106FE">
        <w:rPr>
          <w:rFonts w:cs="Calibri"/>
          <w:sz w:val="24"/>
          <w:szCs w:val="24"/>
          <w:lang w:val="es-ES"/>
        </w:rPr>
        <w:t xml:space="preserve"> de acostumbrarme a ellos, ¿no?</w:t>
      </w:r>
      <w:r w:rsidRPr="001106FE">
        <w:rPr>
          <w:rFonts w:cs="Calibri"/>
          <w:sz w:val="24"/>
          <w:szCs w:val="24"/>
          <w:lang w:val="es-ES"/>
        </w:rPr>
        <w:t xml:space="preserve">  Me encanta leer.  De </w:t>
      </w:r>
      <w:r w:rsidR="00D54F55" w:rsidRPr="001106FE">
        <w:rPr>
          <w:rFonts w:cs="Calibri"/>
          <w:sz w:val="24"/>
          <w:szCs w:val="24"/>
          <w:lang w:val="es-ES"/>
        </w:rPr>
        <w:t>hecho,</w:t>
      </w:r>
      <w:r w:rsidRPr="001106FE">
        <w:rPr>
          <w:rFonts w:cs="Calibri"/>
          <w:sz w:val="24"/>
          <w:szCs w:val="24"/>
          <w:lang w:val="es-ES"/>
        </w:rPr>
        <w:t xml:space="preserve"> soy profesora de literatura latinoamericana aquí en KU, y de ahí viene mi pasión por la literatura. Me gusta mucho también escribir, es</w:t>
      </w:r>
      <w:r w:rsidR="00446CDF" w:rsidRPr="001106FE">
        <w:rPr>
          <w:rFonts w:cs="Calibri"/>
          <w:sz w:val="24"/>
          <w:szCs w:val="24"/>
          <w:lang w:val="es-ES"/>
        </w:rPr>
        <w:t>cribo cuentos cortos</w:t>
      </w:r>
      <w:r w:rsidR="00BB52B9" w:rsidRPr="001106FE">
        <w:rPr>
          <w:rFonts w:cs="Calibri"/>
          <w:sz w:val="24"/>
          <w:szCs w:val="24"/>
          <w:lang w:val="es-ES"/>
        </w:rPr>
        <w:t>,</w:t>
      </w:r>
      <w:r w:rsidR="00446CDF" w:rsidRPr="001106FE">
        <w:rPr>
          <w:rFonts w:cs="Calibri"/>
          <w:sz w:val="24"/>
          <w:szCs w:val="24"/>
          <w:lang w:val="es-ES"/>
        </w:rPr>
        <w:t xml:space="preserve"> además, </w:t>
      </w:r>
      <w:r w:rsidRPr="001106FE">
        <w:rPr>
          <w:rFonts w:cs="Calibri"/>
          <w:sz w:val="24"/>
          <w:szCs w:val="24"/>
          <w:lang w:val="es-ES"/>
        </w:rPr>
        <w:t>y pintar.  Yo diría que soy una persona un poquito más creativa pero un poquito más introvertida, en ese aspecto.</w:t>
      </w:r>
    </w:p>
    <w:p w14:paraId="038571FA" w14:textId="77777777" w:rsidR="00733247" w:rsidRPr="001106FE" w:rsidRDefault="00733247" w:rsidP="00733247">
      <w:pPr>
        <w:spacing w:after="120" w:line="240" w:lineRule="auto"/>
        <w:contextualSpacing/>
        <w:rPr>
          <w:rFonts w:cs="Calibri"/>
          <w:sz w:val="24"/>
          <w:szCs w:val="24"/>
          <w:lang w:val="es-ES"/>
        </w:rPr>
      </w:pPr>
    </w:p>
    <w:p w14:paraId="5FE610FF" w14:textId="77777777" w:rsidR="000D01D7" w:rsidRPr="001106FE" w:rsidRDefault="000D01D7" w:rsidP="00733247">
      <w:pPr>
        <w:spacing w:after="120" w:line="240" w:lineRule="auto"/>
        <w:contextualSpacing/>
        <w:rPr>
          <w:rFonts w:cs="Calibri"/>
          <w:sz w:val="24"/>
          <w:szCs w:val="24"/>
          <w:u w:val="single"/>
          <w:lang w:val="es-ES"/>
        </w:rPr>
      </w:pPr>
      <w:r w:rsidRPr="001106FE">
        <w:rPr>
          <w:rFonts w:cs="Calibri"/>
          <w:sz w:val="24"/>
          <w:szCs w:val="24"/>
          <w:u w:val="single"/>
          <w:lang w:val="es-ES"/>
        </w:rPr>
        <w:t>Pregunta 3</w:t>
      </w:r>
      <w:r w:rsidR="001172B8" w:rsidRPr="001106FE">
        <w:rPr>
          <w:rFonts w:cs="Calibri"/>
          <w:sz w:val="24"/>
          <w:szCs w:val="24"/>
          <w:u w:val="single"/>
          <w:lang w:val="es-ES"/>
        </w:rPr>
        <w:t>:</w:t>
      </w:r>
    </w:p>
    <w:p w14:paraId="1826DE75" w14:textId="34DDF419" w:rsidR="000D01D7" w:rsidRDefault="000D01D7" w:rsidP="00733247">
      <w:pPr>
        <w:spacing w:after="120" w:line="240" w:lineRule="auto"/>
        <w:contextualSpacing/>
        <w:rPr>
          <w:rFonts w:cs="Calibri"/>
          <w:sz w:val="24"/>
          <w:szCs w:val="24"/>
          <w:lang w:val="es-ES"/>
        </w:rPr>
      </w:pPr>
      <w:r w:rsidRPr="001106FE">
        <w:rPr>
          <w:rFonts w:cs="Calibri"/>
          <w:sz w:val="24"/>
          <w:szCs w:val="24"/>
          <w:lang w:val="es-ES" w:eastAsia="zh-CN"/>
        </w:rPr>
        <w:t>Bueno en general yo diría que, como mencion</w:t>
      </w:r>
      <w:r w:rsidR="00BB52B9" w:rsidRPr="001106FE">
        <w:rPr>
          <w:rFonts w:cs="Calibri"/>
          <w:sz w:val="24"/>
          <w:szCs w:val="24"/>
          <w:lang w:val="es-ES" w:eastAsia="zh-CN"/>
        </w:rPr>
        <w:t>é</w:t>
      </w:r>
      <w:r w:rsidRPr="001106FE">
        <w:rPr>
          <w:rFonts w:cs="Calibri"/>
          <w:sz w:val="24"/>
          <w:szCs w:val="24"/>
          <w:lang w:val="es-ES" w:eastAsia="zh-CN"/>
        </w:rPr>
        <w:t xml:space="preserve">, verdad, mis padres ambos son inmigrantes salvadoreños a </w:t>
      </w:r>
      <w:proofErr w:type="gramStart"/>
      <w:r w:rsidRPr="001106FE">
        <w:rPr>
          <w:rFonts w:cs="Calibri"/>
          <w:sz w:val="24"/>
          <w:szCs w:val="24"/>
          <w:lang w:val="es-ES" w:eastAsia="zh-CN"/>
        </w:rPr>
        <w:t>EEUU</w:t>
      </w:r>
      <w:proofErr w:type="gramEnd"/>
      <w:r w:rsidRPr="001106FE">
        <w:rPr>
          <w:rFonts w:cs="Calibri"/>
          <w:sz w:val="24"/>
          <w:szCs w:val="24"/>
          <w:lang w:val="es-ES" w:eastAsia="zh-CN"/>
        </w:rPr>
        <w:t xml:space="preserve"> y eso impactó bastante la manera en la cual creo que nos criamos y aprendimos los idiomas.  En la casa hablábamos español, bastante, realmente era, es la lengua que todavía aún hablamos, aunque ahora hay un poco de mezcla.  A veces mis padres nos hablan e</w:t>
      </w:r>
      <w:r w:rsidR="00BB52B9" w:rsidRPr="001106FE">
        <w:rPr>
          <w:rFonts w:cs="Calibri"/>
          <w:sz w:val="24"/>
          <w:szCs w:val="24"/>
          <w:lang w:val="es-ES" w:eastAsia="zh-CN"/>
        </w:rPr>
        <w:t>n</w:t>
      </w:r>
      <w:r w:rsidRPr="001106FE">
        <w:rPr>
          <w:rFonts w:cs="Calibri"/>
          <w:sz w:val="24"/>
          <w:szCs w:val="24"/>
          <w:lang w:val="es-ES" w:eastAsia="zh-CN"/>
        </w:rPr>
        <w:t xml:space="preserve"> español y nosotros respondemos en inglés.  A veces ellos hablan en inglés, hay una mezcla de spanglish.  Pero yo creo que eso ha ido cambiando, a través de los a</w:t>
      </w:r>
      <w:r w:rsidRPr="001106FE">
        <w:rPr>
          <w:rFonts w:cs="Calibri"/>
          <w:sz w:val="24"/>
          <w:szCs w:val="24"/>
          <w:lang w:val="es-ES"/>
        </w:rPr>
        <w:t>ños, realmente, desde pequeña, era más español en la casa.</w:t>
      </w:r>
    </w:p>
    <w:p w14:paraId="41EA3906" w14:textId="77777777" w:rsidR="00733247" w:rsidRPr="001106FE" w:rsidRDefault="00733247" w:rsidP="00733247">
      <w:pPr>
        <w:spacing w:after="120" w:line="240" w:lineRule="auto"/>
        <w:contextualSpacing/>
        <w:rPr>
          <w:rFonts w:cs="Calibri"/>
          <w:sz w:val="24"/>
          <w:szCs w:val="24"/>
          <w:lang w:val="es-ES"/>
        </w:rPr>
      </w:pPr>
    </w:p>
    <w:p w14:paraId="2630DD7C" w14:textId="77777777" w:rsidR="000D01D7" w:rsidRPr="001106FE" w:rsidRDefault="000D01D7" w:rsidP="00733247">
      <w:pPr>
        <w:spacing w:after="120" w:line="240" w:lineRule="auto"/>
        <w:contextualSpacing/>
        <w:rPr>
          <w:rFonts w:cs="Calibri"/>
          <w:sz w:val="24"/>
          <w:szCs w:val="24"/>
          <w:u w:val="single"/>
          <w:lang w:val="es-ES"/>
        </w:rPr>
      </w:pPr>
      <w:r w:rsidRPr="001106FE">
        <w:rPr>
          <w:rFonts w:cs="Calibri"/>
          <w:sz w:val="24"/>
          <w:szCs w:val="24"/>
          <w:u w:val="single"/>
          <w:lang w:val="es-ES"/>
        </w:rPr>
        <w:t>Pregunta 4</w:t>
      </w:r>
      <w:r w:rsidR="001172B8" w:rsidRPr="001106FE">
        <w:rPr>
          <w:rFonts w:cs="Calibri"/>
          <w:sz w:val="24"/>
          <w:szCs w:val="24"/>
          <w:u w:val="single"/>
          <w:lang w:val="es-ES"/>
        </w:rPr>
        <w:t>:</w:t>
      </w:r>
    </w:p>
    <w:p w14:paraId="3BADB39E" w14:textId="2F7F1BDC" w:rsidR="000D01D7" w:rsidRDefault="000D01D7" w:rsidP="00733247">
      <w:pPr>
        <w:spacing w:after="120" w:line="240" w:lineRule="auto"/>
        <w:contextualSpacing/>
        <w:rPr>
          <w:rFonts w:cs="Calibri"/>
          <w:sz w:val="24"/>
          <w:szCs w:val="24"/>
          <w:lang w:val="es-ES"/>
        </w:rPr>
      </w:pPr>
      <w:r w:rsidRPr="001106FE">
        <w:rPr>
          <w:rFonts w:cs="Calibri"/>
          <w:sz w:val="24"/>
          <w:szCs w:val="24"/>
          <w:lang w:val="es-ES"/>
        </w:rPr>
        <w:t xml:space="preserve">Por supuesto cuando llegué a la secundaria, también bastantes latinos porque, aunque mis padres se mudaron a otras partes, yo me mantuve en la escuela con mis amigos y amigas. Y allí tomé clases de español. O </w:t>
      </w:r>
      <w:r w:rsidR="00D54F55" w:rsidRPr="001106FE">
        <w:rPr>
          <w:rFonts w:cs="Calibri"/>
          <w:sz w:val="24"/>
          <w:szCs w:val="24"/>
          <w:lang w:val="es-ES"/>
        </w:rPr>
        <w:t>sea,</w:t>
      </w:r>
      <w:r w:rsidRPr="001106FE">
        <w:rPr>
          <w:rFonts w:cs="Calibri"/>
          <w:sz w:val="24"/>
          <w:szCs w:val="24"/>
          <w:lang w:val="es-ES"/>
        </w:rPr>
        <w:t xml:space="preserve"> realmente no lo hablaba con mis amigas, pero tomaba clases de español, por cuatro años.  Igual en la universidad tomé clases de español porque a pesar de hablarlo en la casa y a pesar de haber aprendido me hacía falta la gramática.</w:t>
      </w:r>
    </w:p>
    <w:p w14:paraId="3A5C81AB" w14:textId="09E7402F" w:rsidR="00733247" w:rsidRDefault="00733247" w:rsidP="00733247">
      <w:pPr>
        <w:spacing w:after="120" w:line="240" w:lineRule="auto"/>
        <w:contextualSpacing/>
        <w:rPr>
          <w:rFonts w:cs="Calibri"/>
          <w:sz w:val="24"/>
          <w:szCs w:val="24"/>
          <w:lang w:val="es-ES"/>
        </w:rPr>
      </w:pPr>
    </w:p>
    <w:p w14:paraId="11D07883" w14:textId="2397B343" w:rsidR="000D01D7" w:rsidRPr="001106FE" w:rsidRDefault="000D01D7" w:rsidP="00733247">
      <w:pPr>
        <w:spacing w:after="120" w:line="240" w:lineRule="auto"/>
        <w:contextualSpacing/>
        <w:rPr>
          <w:rFonts w:cs="Calibri"/>
          <w:sz w:val="24"/>
          <w:szCs w:val="24"/>
          <w:u w:val="single"/>
          <w:lang w:val="es-ES"/>
        </w:rPr>
      </w:pPr>
      <w:r w:rsidRPr="001106FE">
        <w:rPr>
          <w:rFonts w:cs="Calibri"/>
          <w:sz w:val="24"/>
          <w:szCs w:val="24"/>
          <w:u w:val="single"/>
          <w:lang w:val="es-ES"/>
        </w:rPr>
        <w:t>Pregunta 5</w:t>
      </w:r>
      <w:r w:rsidR="001172B8" w:rsidRPr="001106FE">
        <w:rPr>
          <w:rFonts w:cs="Calibri"/>
          <w:sz w:val="24"/>
          <w:szCs w:val="24"/>
          <w:u w:val="single"/>
          <w:lang w:val="es-ES"/>
        </w:rPr>
        <w:t>:</w:t>
      </w:r>
    </w:p>
    <w:p w14:paraId="05ABF157" w14:textId="0DC4E0C4" w:rsidR="000D01D7" w:rsidRDefault="000D01D7" w:rsidP="00733247">
      <w:pPr>
        <w:spacing w:after="120" w:line="240" w:lineRule="auto"/>
        <w:contextualSpacing/>
        <w:rPr>
          <w:rFonts w:cs="Calibri"/>
          <w:sz w:val="24"/>
          <w:szCs w:val="24"/>
          <w:lang w:val="es-ES"/>
        </w:rPr>
      </w:pPr>
      <w:r w:rsidRPr="001106FE">
        <w:rPr>
          <w:rFonts w:cs="Calibri"/>
          <w:sz w:val="24"/>
          <w:szCs w:val="24"/>
          <w:lang w:val="es-ES"/>
        </w:rPr>
        <w:t xml:space="preserve">O sea, muchas de mis primas y amistades han tenido quinceañeras, pero en mi casa ninguna de las mujeres ha optado por una quinceañera.  Creo que en parte… parte puede ser nuestra personalidad, que preferimos creo… estábamos muy conscientes que costaba mucho dinero y que </w:t>
      </w:r>
      <w:r w:rsidR="00D54F55" w:rsidRPr="001106FE">
        <w:rPr>
          <w:rFonts w:cs="Calibri"/>
          <w:sz w:val="24"/>
          <w:szCs w:val="24"/>
          <w:lang w:val="es-ES"/>
        </w:rPr>
        <w:t>realmente,</w:t>
      </w:r>
      <w:r w:rsidRPr="001106FE">
        <w:rPr>
          <w:rFonts w:cs="Calibri"/>
          <w:sz w:val="24"/>
          <w:szCs w:val="24"/>
          <w:lang w:val="es-ES"/>
        </w:rPr>
        <w:t xml:space="preserve"> aunque nosotros participábamos en las fiestas de nuestras amistades y todo eso, no era una costumbre que tampoco nuestros padres nos insistieron.</w:t>
      </w:r>
    </w:p>
    <w:p w14:paraId="54EF875C" w14:textId="77777777" w:rsidR="00733247" w:rsidRPr="001106FE" w:rsidRDefault="00733247" w:rsidP="00733247">
      <w:pPr>
        <w:spacing w:after="120" w:line="240" w:lineRule="auto"/>
        <w:contextualSpacing/>
        <w:rPr>
          <w:rFonts w:cs="Calibri"/>
          <w:sz w:val="24"/>
          <w:szCs w:val="24"/>
          <w:lang w:val="es-ES"/>
        </w:rPr>
      </w:pPr>
    </w:p>
    <w:p w14:paraId="273C3751" w14:textId="77777777" w:rsidR="00733247" w:rsidRDefault="00733247" w:rsidP="00733247">
      <w:pPr>
        <w:spacing w:after="120" w:line="240" w:lineRule="auto"/>
        <w:contextualSpacing/>
        <w:rPr>
          <w:rFonts w:cs="Calibri"/>
          <w:sz w:val="24"/>
          <w:szCs w:val="24"/>
          <w:u w:val="single"/>
          <w:lang w:val="es-ES"/>
        </w:rPr>
      </w:pPr>
    </w:p>
    <w:p w14:paraId="30564F7A" w14:textId="729747FC" w:rsidR="000D01D7" w:rsidRPr="001106FE" w:rsidRDefault="00733247" w:rsidP="00733247">
      <w:pPr>
        <w:spacing w:after="120" w:line="240" w:lineRule="auto"/>
        <w:contextualSpacing/>
        <w:rPr>
          <w:rFonts w:cs="Calibri"/>
          <w:sz w:val="24"/>
          <w:szCs w:val="24"/>
          <w:u w:val="single"/>
          <w:lang w:val="es-ES"/>
        </w:rPr>
      </w:pPr>
      <w:r>
        <w:rPr>
          <w:rFonts w:cs="Calibri"/>
          <w:sz w:val="24"/>
          <w:szCs w:val="24"/>
          <w:u w:val="single"/>
          <w:lang w:val="es-ES"/>
        </w:rPr>
        <w:br w:type="page"/>
      </w:r>
      <w:r w:rsidR="000D01D7" w:rsidRPr="001106FE">
        <w:rPr>
          <w:rFonts w:cs="Calibri"/>
          <w:sz w:val="24"/>
          <w:szCs w:val="24"/>
          <w:u w:val="single"/>
          <w:lang w:val="es-ES"/>
        </w:rPr>
        <w:lastRenderedPageBreak/>
        <w:t>Pregunta 6</w:t>
      </w:r>
      <w:r w:rsidR="001172B8" w:rsidRPr="001106FE">
        <w:rPr>
          <w:rFonts w:cs="Calibri"/>
          <w:sz w:val="24"/>
          <w:szCs w:val="24"/>
          <w:u w:val="single"/>
          <w:lang w:val="es-ES"/>
        </w:rPr>
        <w:t>:</w:t>
      </w:r>
    </w:p>
    <w:p w14:paraId="7A33CFFC" w14:textId="5B2709E1" w:rsidR="004662C7" w:rsidRDefault="000D01D7" w:rsidP="00733247">
      <w:pPr>
        <w:spacing w:after="120" w:line="240" w:lineRule="auto"/>
        <w:contextualSpacing/>
        <w:rPr>
          <w:rFonts w:cs="Calibri"/>
          <w:sz w:val="24"/>
          <w:szCs w:val="24"/>
          <w:lang w:val="es-ES"/>
        </w:rPr>
      </w:pPr>
      <w:r w:rsidRPr="001106FE">
        <w:rPr>
          <w:rFonts w:cs="Calibri"/>
          <w:sz w:val="24"/>
          <w:szCs w:val="24"/>
          <w:lang w:val="es-ES"/>
        </w:rPr>
        <w:t>Yo creo que de cierta manera tiene una función, obviamente.  Por ejemplo</w:t>
      </w:r>
      <w:r w:rsidR="00D54F55" w:rsidRPr="001106FE">
        <w:rPr>
          <w:rFonts w:cs="Calibri"/>
          <w:sz w:val="24"/>
          <w:szCs w:val="24"/>
          <w:lang w:val="es-ES"/>
        </w:rPr>
        <w:t>,</w:t>
      </w:r>
      <w:r w:rsidRPr="001106FE">
        <w:rPr>
          <w:rFonts w:cs="Calibri"/>
          <w:sz w:val="24"/>
          <w:szCs w:val="24"/>
          <w:lang w:val="es-ES"/>
        </w:rPr>
        <w:t xml:space="preserve"> cosas del censo y todo eso para administrar beneficios.  Pero cuando a mí me toca, por ejemplo, tener que hacer una categorización o marcar, que eso es, en el pasado eso ha cambiado, antes no había una categoría para centroamericanos.  Ahora encuentro más y más, cuando dicen</w:t>
      </w:r>
      <w:r w:rsidR="00242F61">
        <w:rPr>
          <w:rFonts w:cs="Calibri"/>
          <w:sz w:val="24"/>
          <w:szCs w:val="24"/>
          <w:lang w:val="es-ES"/>
        </w:rPr>
        <w:t xml:space="preserve"> </w:t>
      </w:r>
      <w:r w:rsidRPr="001106FE">
        <w:rPr>
          <w:rFonts w:cs="Calibri"/>
          <w:sz w:val="24"/>
          <w:szCs w:val="24"/>
          <w:lang w:val="es-ES"/>
        </w:rPr>
        <w:t>“hispanoamericano” o “latino” y te ponen debajo las difere</w:t>
      </w:r>
      <w:r w:rsidR="00242F61">
        <w:rPr>
          <w:rFonts w:cs="Calibri"/>
          <w:sz w:val="24"/>
          <w:szCs w:val="24"/>
          <w:lang w:val="es-ES"/>
        </w:rPr>
        <w:t xml:space="preserve">ntes descendencias entonces uno </w:t>
      </w:r>
      <w:r w:rsidRPr="001106FE">
        <w:rPr>
          <w:rFonts w:cs="Calibri"/>
          <w:sz w:val="24"/>
          <w:szCs w:val="24"/>
          <w:lang w:val="es-ES"/>
        </w:rPr>
        <w:t>marca… pero yo siempre he tenido</w:t>
      </w:r>
      <w:r w:rsidR="00242F61">
        <w:rPr>
          <w:rFonts w:cs="Calibri"/>
          <w:sz w:val="24"/>
          <w:szCs w:val="24"/>
          <w:lang w:val="es-ES"/>
        </w:rPr>
        <w:t xml:space="preserve"> un poquito conflicto con eso.</w:t>
      </w:r>
    </w:p>
    <w:p w14:paraId="03B2F228" w14:textId="77777777" w:rsidR="00733247" w:rsidRDefault="00733247" w:rsidP="00733247">
      <w:pPr>
        <w:spacing w:after="120" w:line="240" w:lineRule="auto"/>
        <w:contextualSpacing/>
        <w:rPr>
          <w:rFonts w:cs="Calibri"/>
          <w:sz w:val="24"/>
          <w:szCs w:val="24"/>
          <w:lang w:val="es-ES"/>
        </w:rPr>
      </w:pPr>
    </w:p>
    <w:p w14:paraId="30BF007E" w14:textId="77777777" w:rsidR="004662C7" w:rsidRPr="004662C7" w:rsidRDefault="004662C7" w:rsidP="00733247">
      <w:pPr>
        <w:spacing w:after="120" w:line="240" w:lineRule="auto"/>
        <w:contextualSpacing/>
        <w:rPr>
          <w:rFonts w:cs="Calibri"/>
          <w:sz w:val="24"/>
          <w:szCs w:val="24"/>
          <w:lang w:val="es-ES"/>
        </w:rPr>
      </w:pPr>
    </w:p>
    <w:p w14:paraId="2A82A4B0" w14:textId="77777777" w:rsidR="00D54F55" w:rsidRPr="00D54F55" w:rsidRDefault="00D54F55" w:rsidP="00733247">
      <w:pPr>
        <w:spacing w:after="120" w:line="240" w:lineRule="auto"/>
        <w:contextualSpacing/>
        <w:rPr>
          <w:rFonts w:cs="Calibri"/>
          <w:sz w:val="20"/>
          <w:szCs w:val="20"/>
        </w:rPr>
      </w:pPr>
      <w:r>
        <w:rPr>
          <w:noProof/>
        </w:rPr>
        <w:pict w14:anchorId="75F53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reative Commons License" style="position:absolute;margin-left:-.75pt;margin-top:-.2pt;width:66pt;height:23.25pt;z-index:251657728;visibility:visible">
            <v:imagedata r:id="rId4" o:title="Creative Commons License"/>
            <w10:wrap type="square"/>
          </v:shape>
        </w:pict>
      </w:r>
      <w:r w:rsidRPr="00D54F55">
        <w:rPr>
          <w:rStyle w:val="text-muted"/>
          <w:rFonts w:cs="Calibri"/>
          <w:sz w:val="20"/>
          <w:szCs w:val="20"/>
        </w:rPr>
        <w:t xml:space="preserve">This work is licensed under a </w:t>
      </w:r>
      <w:r w:rsidRPr="00D54F55">
        <w:rPr>
          <w:rStyle w:val="text-muted"/>
          <w:rFonts w:cs="Calibri"/>
          <w:sz w:val="20"/>
          <w:szCs w:val="20"/>
        </w:rPr>
        <w:br/>
      </w:r>
      <w:hyperlink r:id="rId5" w:tgtFrame="_blank" w:history="1">
        <w:r w:rsidRPr="00D54F55">
          <w:rPr>
            <w:rStyle w:val="Hyperlink"/>
            <w:rFonts w:cs="Calibri"/>
            <w:sz w:val="20"/>
            <w:szCs w:val="20"/>
          </w:rPr>
          <w:t>Creative Commons Attribution-</w:t>
        </w:r>
        <w:proofErr w:type="spellStart"/>
        <w:r w:rsidRPr="00D54F55">
          <w:rPr>
            <w:rStyle w:val="Hyperlink"/>
            <w:rFonts w:cs="Calibri"/>
            <w:sz w:val="20"/>
            <w:szCs w:val="20"/>
          </w:rPr>
          <w:t>NonCommercial</w:t>
        </w:r>
        <w:proofErr w:type="spellEnd"/>
        <w:r w:rsidRPr="00D54F55">
          <w:rPr>
            <w:rStyle w:val="Hyperlink"/>
            <w:rFonts w:cs="Calibri"/>
            <w:sz w:val="20"/>
            <w:szCs w:val="20"/>
          </w:rPr>
          <w:t xml:space="preserve"> 4.0 International License</w:t>
        </w:r>
      </w:hyperlink>
      <w:r w:rsidRPr="00D54F55">
        <w:rPr>
          <w:rStyle w:val="text-muted"/>
          <w:rFonts w:cs="Calibri"/>
          <w:sz w:val="20"/>
          <w:szCs w:val="20"/>
        </w:rPr>
        <w:t>.</w:t>
      </w:r>
    </w:p>
    <w:p w14:paraId="70F4AF47" w14:textId="77777777" w:rsidR="00601D39" w:rsidRPr="001106FE" w:rsidRDefault="00601D39" w:rsidP="00733247">
      <w:pPr>
        <w:spacing w:after="120" w:line="240" w:lineRule="auto"/>
        <w:contextualSpacing/>
        <w:rPr>
          <w:rFonts w:cs="Calibri"/>
          <w:sz w:val="24"/>
          <w:szCs w:val="24"/>
        </w:rPr>
      </w:pPr>
    </w:p>
    <w:sectPr w:rsidR="00601D39" w:rsidRPr="0011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01D7"/>
    <w:rsid w:val="00090BD0"/>
    <w:rsid w:val="000A4407"/>
    <w:rsid w:val="000D01D7"/>
    <w:rsid w:val="001106FE"/>
    <w:rsid w:val="001172B8"/>
    <w:rsid w:val="00242F61"/>
    <w:rsid w:val="002679DD"/>
    <w:rsid w:val="00446CDF"/>
    <w:rsid w:val="004662C7"/>
    <w:rsid w:val="00565022"/>
    <w:rsid w:val="005672C4"/>
    <w:rsid w:val="00576A0A"/>
    <w:rsid w:val="00601D39"/>
    <w:rsid w:val="00733247"/>
    <w:rsid w:val="00845DAD"/>
    <w:rsid w:val="00BB52B9"/>
    <w:rsid w:val="00D54F55"/>
    <w:rsid w:val="00F6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D15E7"/>
  <w15:chartTrackingRefBased/>
  <w15:docId w15:val="{5D0F6D4F-396F-474A-810D-35E6DE16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D7"/>
    <w:pPr>
      <w:spacing w:after="200" w:line="276" w:lineRule="auto"/>
    </w:pPr>
    <w:rPr>
      <w:rFonts w:eastAsia="SimSun"/>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uted">
    <w:name w:val="text-muted"/>
    <w:rsid w:val="00D54F55"/>
  </w:style>
  <w:style w:type="character" w:styleId="Hyperlink">
    <w:name w:val="Hyperlink"/>
    <w:uiPriority w:val="99"/>
    <w:semiHidden/>
    <w:unhideWhenUsed/>
    <w:rsid w:val="00D54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Ermal Garinger Academic Resource Center</Company>
  <LinksUpToDate>false</LinksUpToDate>
  <CharactersWithSpaces>3142</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Keah Cunningham</dc:creator>
  <cp:keywords/>
  <cp:lastModifiedBy>Cunningham, Keah M</cp:lastModifiedBy>
  <cp:revision>2</cp:revision>
  <dcterms:created xsi:type="dcterms:W3CDTF">2021-05-14T19:03:00Z</dcterms:created>
  <dcterms:modified xsi:type="dcterms:W3CDTF">2021-05-14T19:03:00Z</dcterms:modified>
</cp:coreProperties>
</file>